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02" w:rsidRPr="00080C80" w:rsidRDefault="006B0B02" w:rsidP="006B0B02">
      <w:pPr>
        <w:spacing w:line="240" w:lineRule="auto"/>
      </w:pPr>
      <w:r>
        <w:rPr>
          <w:noProof/>
        </w:rPr>
        <w:drawing>
          <wp:inline distT="0" distB="0" distL="0" distR="0">
            <wp:extent cx="1718310" cy="39433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39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487" w:type="pct"/>
        <w:tblInd w:w="-516" w:type="dxa"/>
        <w:tblLook w:val="0000"/>
      </w:tblPr>
      <w:tblGrid>
        <w:gridCol w:w="3099"/>
        <w:gridCol w:w="729"/>
        <w:gridCol w:w="6398"/>
        <w:gridCol w:w="277"/>
      </w:tblGrid>
      <w:tr w:rsidR="006B0B02" w:rsidRPr="00080C80" w:rsidTr="00BA47BD">
        <w:trPr>
          <w:trHeight w:val="356"/>
        </w:trPr>
        <w:tc>
          <w:tcPr>
            <w:tcW w:w="5000" w:type="pct"/>
            <w:gridSpan w:val="4"/>
            <w:noWrap/>
            <w:vAlign w:val="bottom"/>
          </w:tcPr>
          <w:p w:rsidR="006B0B02" w:rsidRPr="00080C80" w:rsidRDefault="006B0B02" w:rsidP="00BA47BD">
            <w:pPr>
              <w:spacing w:line="240" w:lineRule="auto"/>
              <w:jc w:val="center"/>
              <w:rPr>
                <w:b/>
              </w:rPr>
            </w:pPr>
            <w:r w:rsidRPr="00080C80">
              <w:rPr>
                <w:b/>
              </w:rPr>
              <w:t>ОТЗЫВ</w:t>
            </w:r>
          </w:p>
        </w:tc>
      </w:tr>
      <w:tr w:rsidR="006B0B02" w:rsidRPr="00080C80" w:rsidTr="00BA47BD">
        <w:trPr>
          <w:trHeight w:val="356"/>
        </w:trPr>
        <w:tc>
          <w:tcPr>
            <w:tcW w:w="5000" w:type="pct"/>
            <w:gridSpan w:val="4"/>
            <w:noWrap/>
            <w:vAlign w:val="bottom"/>
          </w:tcPr>
          <w:p w:rsidR="006B0B02" w:rsidRPr="00080C80" w:rsidRDefault="006B0B02" w:rsidP="00BA47BD">
            <w:pPr>
              <w:spacing w:line="240" w:lineRule="auto"/>
              <w:jc w:val="center"/>
              <w:rPr>
                <w:b/>
              </w:rPr>
            </w:pPr>
            <w:r w:rsidRPr="00080C80">
              <w:rPr>
                <w:b/>
              </w:rPr>
              <w:t xml:space="preserve">НА ВЫПУСКНУЮ КВАЛИФИКАЦИОННУЮ РАБОТУ </w:t>
            </w:r>
          </w:p>
          <w:p w:rsidR="006B0B02" w:rsidRPr="00080C80" w:rsidRDefault="006B0B02" w:rsidP="00BA47BD">
            <w:pPr>
              <w:spacing w:line="240" w:lineRule="auto"/>
              <w:jc w:val="center"/>
              <w:rPr>
                <w:b/>
              </w:rPr>
            </w:pPr>
          </w:p>
          <w:p w:rsidR="006B0B02" w:rsidRPr="00080C80" w:rsidRDefault="006B0B02" w:rsidP="00BA47BD">
            <w:pPr>
              <w:spacing w:line="240" w:lineRule="auto"/>
              <w:jc w:val="center"/>
            </w:pPr>
            <w:r w:rsidRPr="00080C80">
              <w:t xml:space="preserve">Факультет </w:t>
            </w:r>
            <w:proofErr w:type="spellStart"/>
            <w:r w:rsidRPr="00080C80">
              <w:t>онлайн</w:t>
            </w:r>
            <w:proofErr w:type="spellEnd"/>
            <w:r w:rsidRPr="00080C80">
              <w:t xml:space="preserve"> обучения</w:t>
            </w:r>
          </w:p>
        </w:tc>
      </w:tr>
      <w:tr w:rsidR="006B0B02" w:rsidRPr="00080C80" w:rsidTr="00BA47BD">
        <w:trPr>
          <w:gridAfter w:val="1"/>
          <w:wAfter w:w="132" w:type="pct"/>
          <w:trHeight w:val="552"/>
        </w:trPr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B02" w:rsidRPr="00080C80" w:rsidRDefault="006B0B02" w:rsidP="00BA47BD">
            <w:pPr>
              <w:spacing w:line="240" w:lineRule="auto"/>
              <w:contextualSpacing/>
              <w:rPr>
                <w:b/>
                <w:bCs/>
              </w:rPr>
            </w:pPr>
            <w:r w:rsidRPr="00080C80">
              <w:rPr>
                <w:b/>
                <w:bCs/>
              </w:rPr>
              <w:t>Студент</w:t>
            </w:r>
          </w:p>
        </w:tc>
        <w:tc>
          <w:tcPr>
            <w:tcW w:w="33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B0B02" w:rsidRPr="00080C80" w:rsidRDefault="006B0B02" w:rsidP="00BA47BD">
            <w:pPr>
              <w:spacing w:line="240" w:lineRule="auto"/>
              <w:contextualSpacing/>
              <w:rPr>
                <w:b/>
                <w:bCs/>
                <w:i/>
                <w:iCs/>
                <w:color w:val="000080"/>
              </w:rPr>
            </w:pPr>
            <w:r w:rsidRPr="00080C80">
              <w:rPr>
                <w:b/>
                <w:bCs/>
                <w:i/>
                <w:iCs/>
                <w:color w:val="000080"/>
              </w:rPr>
              <w:t> </w:t>
            </w:r>
            <w:r>
              <w:rPr>
                <w:i/>
                <w:iCs/>
                <w:color w:val="000080"/>
              </w:rPr>
              <w:t>Дьяков Андрей Сергеевич</w:t>
            </w:r>
          </w:p>
        </w:tc>
      </w:tr>
      <w:tr w:rsidR="006B0B02" w:rsidRPr="00080C80" w:rsidTr="00BA47BD">
        <w:trPr>
          <w:gridAfter w:val="1"/>
          <w:wAfter w:w="132" w:type="pct"/>
          <w:trHeight w:val="552"/>
        </w:trPr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B02" w:rsidRPr="00080C80" w:rsidRDefault="006B0B02" w:rsidP="00BA47BD">
            <w:pPr>
              <w:spacing w:line="240" w:lineRule="auto"/>
              <w:contextualSpacing/>
              <w:rPr>
                <w:b/>
                <w:bCs/>
              </w:rPr>
            </w:pPr>
            <w:r w:rsidRPr="00080C80">
              <w:rPr>
                <w:b/>
                <w:bCs/>
              </w:rPr>
              <w:t xml:space="preserve">Направление подготовки </w:t>
            </w:r>
          </w:p>
        </w:tc>
        <w:tc>
          <w:tcPr>
            <w:tcW w:w="33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B0B02" w:rsidRPr="00080C80" w:rsidRDefault="006B0B02" w:rsidP="00BA47BD">
            <w:pPr>
              <w:spacing w:line="240" w:lineRule="auto"/>
              <w:contextualSpacing/>
              <w:rPr>
                <w:i/>
                <w:iCs/>
                <w:color w:val="000080"/>
              </w:rPr>
            </w:pPr>
            <w:r w:rsidRPr="00080C80">
              <w:rPr>
                <w:i/>
                <w:iCs/>
                <w:color w:val="000080"/>
              </w:rPr>
              <w:t> Экономика</w:t>
            </w:r>
          </w:p>
        </w:tc>
      </w:tr>
      <w:tr w:rsidR="006B0B02" w:rsidRPr="00080C80" w:rsidTr="00BA47BD">
        <w:trPr>
          <w:gridAfter w:val="1"/>
          <w:wAfter w:w="132" w:type="pct"/>
          <w:trHeight w:val="552"/>
        </w:trPr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B02" w:rsidRPr="00080C80" w:rsidRDefault="006B0B02" w:rsidP="00BA47BD">
            <w:pPr>
              <w:spacing w:line="240" w:lineRule="auto"/>
              <w:rPr>
                <w:b/>
                <w:bCs/>
              </w:rPr>
            </w:pPr>
            <w:r w:rsidRPr="00080C80">
              <w:rPr>
                <w:b/>
                <w:bCs/>
              </w:rPr>
              <w:t>Профиль</w:t>
            </w:r>
          </w:p>
        </w:tc>
        <w:tc>
          <w:tcPr>
            <w:tcW w:w="33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B0B02" w:rsidRPr="00080C80" w:rsidRDefault="006B0B02" w:rsidP="00BA47BD">
            <w:pPr>
              <w:spacing w:line="240" w:lineRule="auto"/>
              <w:rPr>
                <w:i/>
                <w:iCs/>
                <w:color w:val="000080"/>
              </w:rPr>
            </w:pPr>
            <w:r w:rsidRPr="00080C80">
              <w:rPr>
                <w:i/>
                <w:iCs/>
                <w:color w:val="000080"/>
              </w:rPr>
              <w:t> Бухгалтерский учет, анализ и аудит</w:t>
            </w:r>
          </w:p>
        </w:tc>
      </w:tr>
      <w:tr w:rsidR="006B0B02" w:rsidRPr="00080C80" w:rsidTr="00BA47BD">
        <w:trPr>
          <w:gridAfter w:val="1"/>
          <w:wAfter w:w="132" w:type="pct"/>
          <w:trHeight w:val="552"/>
        </w:trPr>
        <w:tc>
          <w:tcPr>
            <w:tcW w:w="1475" w:type="pct"/>
            <w:tcBorders>
              <w:bottom w:val="single" w:sz="4" w:space="0" w:color="auto"/>
            </w:tcBorders>
            <w:noWrap/>
            <w:vAlign w:val="bottom"/>
          </w:tcPr>
          <w:p w:rsidR="006B0B02" w:rsidRPr="00080C80" w:rsidRDefault="006B0B02" w:rsidP="00BA47BD">
            <w:pPr>
              <w:spacing w:line="240" w:lineRule="auto"/>
              <w:rPr>
                <w:b/>
                <w:bCs/>
              </w:rPr>
            </w:pPr>
            <w:r w:rsidRPr="00080C80">
              <w:rPr>
                <w:b/>
                <w:bCs/>
              </w:rPr>
              <w:t xml:space="preserve">Тема ВКР </w:t>
            </w:r>
          </w:p>
        </w:tc>
        <w:tc>
          <w:tcPr>
            <w:tcW w:w="3393" w:type="pct"/>
            <w:gridSpan w:val="2"/>
            <w:tcBorders>
              <w:left w:val="nil"/>
              <w:bottom w:val="single" w:sz="4" w:space="0" w:color="auto"/>
            </w:tcBorders>
            <w:noWrap/>
            <w:vAlign w:val="bottom"/>
          </w:tcPr>
          <w:p w:rsidR="006B0B02" w:rsidRPr="00973F5C" w:rsidRDefault="006B0B02" w:rsidP="00BA47BD">
            <w:pPr>
              <w:spacing w:line="240" w:lineRule="auto"/>
              <w:jc w:val="center"/>
              <w:rPr>
                <w:b/>
                <w:bCs/>
              </w:rPr>
            </w:pPr>
            <w:r w:rsidRPr="00973F5C">
              <w:rPr>
                <w:b/>
                <w:bCs/>
              </w:rPr>
              <w:t>Бухгалтерский баланс хозяйствующего субъекта,</w:t>
            </w:r>
          </w:p>
          <w:p w:rsidR="006B0B02" w:rsidRPr="00973F5C" w:rsidRDefault="006B0B02" w:rsidP="00BA47BD">
            <w:pPr>
              <w:spacing w:line="240" w:lineRule="auto"/>
              <w:jc w:val="center"/>
              <w:rPr>
                <w:b/>
              </w:rPr>
            </w:pPr>
            <w:r w:rsidRPr="00973F5C">
              <w:rPr>
                <w:b/>
                <w:bCs/>
              </w:rPr>
              <w:t>его структура, содержание и предназначение</w:t>
            </w:r>
          </w:p>
          <w:p w:rsidR="006B0B02" w:rsidRPr="00080C80" w:rsidRDefault="006B0B02" w:rsidP="00BA47BD">
            <w:pPr>
              <w:spacing w:line="240" w:lineRule="auto"/>
              <w:contextualSpacing/>
              <w:jc w:val="center"/>
              <w:rPr>
                <w:b/>
                <w:bCs/>
              </w:rPr>
            </w:pPr>
          </w:p>
        </w:tc>
      </w:tr>
      <w:tr w:rsidR="006B0B02" w:rsidRPr="00080C80" w:rsidTr="00BA47BD">
        <w:trPr>
          <w:gridAfter w:val="1"/>
          <w:wAfter w:w="132" w:type="pct"/>
          <w:trHeight w:val="552"/>
        </w:trPr>
        <w:tc>
          <w:tcPr>
            <w:tcW w:w="48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B0B02" w:rsidRPr="00080C80" w:rsidRDefault="006B0B02" w:rsidP="00BA47BD">
            <w:pPr>
              <w:spacing w:line="240" w:lineRule="auto"/>
              <w:rPr>
                <w:b/>
                <w:iCs/>
              </w:rPr>
            </w:pPr>
          </w:p>
        </w:tc>
      </w:tr>
      <w:tr w:rsidR="006B0B02" w:rsidRPr="00080C80" w:rsidTr="00BA47BD">
        <w:trPr>
          <w:gridAfter w:val="1"/>
          <w:wAfter w:w="132" w:type="pct"/>
          <w:trHeight w:val="552"/>
        </w:trPr>
        <w:tc>
          <w:tcPr>
            <w:tcW w:w="18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B02" w:rsidRPr="00080C80" w:rsidRDefault="006B0B02" w:rsidP="00BA47BD">
            <w:pPr>
              <w:spacing w:line="240" w:lineRule="auto"/>
              <w:rPr>
                <w:b/>
                <w:bCs/>
              </w:rPr>
            </w:pPr>
            <w:r w:rsidRPr="00080C80">
              <w:rPr>
                <w:b/>
                <w:bCs/>
              </w:rPr>
              <w:t>Руководитель ВКР</w:t>
            </w:r>
          </w:p>
        </w:tc>
        <w:tc>
          <w:tcPr>
            <w:tcW w:w="304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6B0B02" w:rsidRPr="00080C80" w:rsidRDefault="006B0B02" w:rsidP="00BA47BD">
            <w:pPr>
              <w:spacing w:line="240" w:lineRule="auto"/>
              <w:rPr>
                <w:b/>
                <w:bCs/>
                <w:i/>
                <w:iCs/>
                <w:color w:val="000080"/>
              </w:rPr>
            </w:pPr>
            <w:r w:rsidRPr="00080C80">
              <w:rPr>
                <w:b/>
                <w:bCs/>
                <w:i/>
                <w:iCs/>
                <w:color w:val="000080"/>
              </w:rPr>
              <w:t> </w:t>
            </w:r>
          </w:p>
          <w:p w:rsidR="006B0B02" w:rsidRPr="00080C80" w:rsidRDefault="006B0B02" w:rsidP="00BA47BD">
            <w:pPr>
              <w:spacing w:line="240" w:lineRule="auto"/>
              <w:rPr>
                <w:b/>
                <w:bCs/>
                <w:i/>
                <w:iCs/>
                <w:color w:val="000080"/>
              </w:rPr>
            </w:pPr>
            <w:r w:rsidRPr="00080C80">
              <w:rPr>
                <w:b/>
                <w:bCs/>
                <w:i/>
                <w:iCs/>
                <w:color w:val="000080"/>
              </w:rPr>
              <w:t>Медведева Людмила Сергеевна </w:t>
            </w:r>
          </w:p>
        </w:tc>
      </w:tr>
      <w:tr w:rsidR="006B0B02" w:rsidRPr="00080C80" w:rsidTr="00BA47BD">
        <w:trPr>
          <w:trHeight w:val="552"/>
        </w:trPr>
        <w:tc>
          <w:tcPr>
            <w:tcW w:w="18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B02" w:rsidRPr="00080C80" w:rsidRDefault="006B0B02" w:rsidP="00BA47BD">
            <w:pPr>
              <w:spacing w:line="240" w:lineRule="auto"/>
            </w:pPr>
            <w:r w:rsidRPr="00080C80">
              <w:t>Ученая степень, звание</w:t>
            </w:r>
          </w:p>
        </w:tc>
        <w:tc>
          <w:tcPr>
            <w:tcW w:w="30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B0B02" w:rsidRPr="00080C80" w:rsidRDefault="006B0B02" w:rsidP="00BA47BD">
            <w:pPr>
              <w:spacing w:line="240" w:lineRule="auto"/>
              <w:rPr>
                <w:i/>
                <w:iCs/>
                <w:color w:val="000080"/>
              </w:rPr>
            </w:pPr>
            <w:r w:rsidRPr="00080C80">
              <w:rPr>
                <w:i/>
                <w:iCs/>
                <w:color w:val="000080"/>
              </w:rPr>
              <w:t> </w:t>
            </w:r>
            <w:proofErr w:type="spellStart"/>
            <w:r w:rsidRPr="00080C80">
              <w:rPr>
                <w:i/>
                <w:iCs/>
                <w:color w:val="000080"/>
              </w:rPr>
              <w:t>к.э.н</w:t>
            </w:r>
            <w:proofErr w:type="spellEnd"/>
            <w:r w:rsidRPr="00080C80">
              <w:rPr>
                <w:i/>
                <w:iCs/>
                <w:color w:val="000080"/>
              </w:rPr>
              <w:t>., доцент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B02" w:rsidRPr="00080C80" w:rsidRDefault="006B0B02" w:rsidP="00BA47BD">
            <w:pPr>
              <w:spacing w:line="240" w:lineRule="auto"/>
              <w:rPr>
                <w:i/>
                <w:iCs/>
                <w:color w:val="000080"/>
              </w:rPr>
            </w:pPr>
          </w:p>
        </w:tc>
      </w:tr>
      <w:tr w:rsidR="006B0B02" w:rsidRPr="00080C80" w:rsidTr="00BA47BD">
        <w:trPr>
          <w:gridAfter w:val="1"/>
          <w:wAfter w:w="132" w:type="pct"/>
          <w:trHeight w:val="552"/>
        </w:trPr>
        <w:tc>
          <w:tcPr>
            <w:tcW w:w="18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B02" w:rsidRPr="00080C80" w:rsidRDefault="006B0B02" w:rsidP="00BA47BD">
            <w:pPr>
              <w:spacing w:line="240" w:lineRule="auto"/>
            </w:pPr>
            <w:r w:rsidRPr="00080C80">
              <w:t>Должность, место работы</w:t>
            </w:r>
          </w:p>
        </w:tc>
        <w:tc>
          <w:tcPr>
            <w:tcW w:w="30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B0B02" w:rsidRPr="00080C80" w:rsidRDefault="006B0B02" w:rsidP="00BA47BD">
            <w:pPr>
              <w:spacing w:line="240" w:lineRule="auto"/>
              <w:rPr>
                <w:i/>
                <w:iCs/>
                <w:color w:val="000080"/>
              </w:rPr>
            </w:pPr>
            <w:r w:rsidRPr="00080C80">
              <w:rPr>
                <w:i/>
                <w:iCs/>
                <w:color w:val="000080"/>
              </w:rPr>
              <w:t> доцент</w:t>
            </w:r>
          </w:p>
        </w:tc>
      </w:tr>
    </w:tbl>
    <w:p w:rsidR="006B0B02" w:rsidRPr="00080C80" w:rsidRDefault="006B0B02" w:rsidP="006B0B02">
      <w:pPr>
        <w:spacing w:line="240" w:lineRule="auto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9"/>
        <w:gridCol w:w="7796"/>
      </w:tblGrid>
      <w:tr w:rsidR="006B0B02" w:rsidRPr="00080C80" w:rsidTr="00BA47BD">
        <w:tc>
          <w:tcPr>
            <w:tcW w:w="567" w:type="dxa"/>
          </w:tcPr>
          <w:p w:rsidR="006B0B02" w:rsidRPr="00080C80" w:rsidRDefault="006B0B02" w:rsidP="00BA47BD">
            <w:pPr>
              <w:spacing w:line="240" w:lineRule="auto"/>
              <w:jc w:val="center"/>
            </w:pPr>
            <w:r w:rsidRPr="00080C80">
              <w:t>№</w:t>
            </w:r>
          </w:p>
        </w:tc>
        <w:tc>
          <w:tcPr>
            <w:tcW w:w="2269" w:type="dxa"/>
          </w:tcPr>
          <w:p w:rsidR="006B0B02" w:rsidRPr="00080C80" w:rsidRDefault="006B0B02" w:rsidP="00BA47BD">
            <w:pPr>
              <w:spacing w:line="240" w:lineRule="auto"/>
              <w:jc w:val="center"/>
              <w:rPr>
                <w:b/>
              </w:rPr>
            </w:pPr>
            <w:r w:rsidRPr="00080C80">
              <w:rPr>
                <w:b/>
              </w:rPr>
              <w:t>Критерий</w:t>
            </w:r>
          </w:p>
        </w:tc>
        <w:tc>
          <w:tcPr>
            <w:tcW w:w="7796" w:type="dxa"/>
          </w:tcPr>
          <w:p w:rsidR="006B0B02" w:rsidRPr="00080C80" w:rsidRDefault="006B0B02" w:rsidP="00BA47BD">
            <w:pPr>
              <w:spacing w:line="240" w:lineRule="auto"/>
              <w:jc w:val="center"/>
              <w:rPr>
                <w:b/>
              </w:rPr>
            </w:pPr>
            <w:r w:rsidRPr="00080C80">
              <w:rPr>
                <w:b/>
              </w:rPr>
              <w:t>Комментарий</w:t>
            </w:r>
          </w:p>
        </w:tc>
      </w:tr>
      <w:tr w:rsidR="006B0B02" w:rsidRPr="00080C80" w:rsidTr="00BA47BD">
        <w:tc>
          <w:tcPr>
            <w:tcW w:w="567" w:type="dxa"/>
          </w:tcPr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B0B02" w:rsidRPr="00080C80" w:rsidRDefault="006B0B02" w:rsidP="00BA47BD">
            <w:pPr>
              <w:spacing w:line="240" w:lineRule="auto"/>
              <w:rPr>
                <w:b/>
              </w:rPr>
            </w:pPr>
            <w:r w:rsidRPr="00080C80">
              <w:rPr>
                <w:b/>
              </w:rPr>
              <w:t>Цель</w:t>
            </w:r>
          </w:p>
        </w:tc>
        <w:tc>
          <w:tcPr>
            <w:tcW w:w="7796" w:type="dxa"/>
          </w:tcPr>
          <w:p w:rsidR="006B0B02" w:rsidRPr="00080C80" w:rsidRDefault="006B0B02" w:rsidP="00BA47BD">
            <w:pPr>
              <w:spacing w:line="240" w:lineRule="auto"/>
              <w:rPr>
                <w:b/>
                <w:i/>
              </w:rPr>
            </w:pPr>
            <w:r w:rsidRPr="00080C80">
              <w:rPr>
                <w:b/>
                <w:i/>
              </w:rPr>
              <w:t xml:space="preserve">Соответствие теме ВКР </w:t>
            </w:r>
            <w:r w:rsidRPr="00080C80">
              <w:t xml:space="preserve">(нужное подчеркнуть): 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0C80">
              <w:rPr>
                <w:rFonts w:ascii="Times New Roman" w:hAnsi="Times New Roman"/>
                <w:sz w:val="24"/>
                <w:szCs w:val="24"/>
                <w:u w:val="single"/>
              </w:rPr>
              <w:t>соответствует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0C80">
              <w:rPr>
                <w:rFonts w:ascii="Times New Roman" w:hAnsi="Times New Roman"/>
                <w:sz w:val="24"/>
                <w:szCs w:val="24"/>
              </w:rPr>
              <w:t>частично соответствует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0C80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  <w:p w:rsidR="006B0B02" w:rsidRPr="00080C80" w:rsidRDefault="006B0B02" w:rsidP="00BA47BD">
            <w:pPr>
              <w:spacing w:line="240" w:lineRule="auto"/>
              <w:rPr>
                <w:b/>
                <w:i/>
              </w:rPr>
            </w:pPr>
            <w:r w:rsidRPr="00080C80">
              <w:rPr>
                <w:b/>
                <w:i/>
              </w:rPr>
              <w:t>Четкость формулировки: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0C8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четкая 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0C80">
              <w:rPr>
                <w:rFonts w:ascii="Times New Roman" w:hAnsi="Times New Roman"/>
                <w:sz w:val="24"/>
                <w:szCs w:val="24"/>
              </w:rPr>
              <w:t>не четкая</w:t>
            </w:r>
          </w:p>
        </w:tc>
      </w:tr>
      <w:tr w:rsidR="006B0B02" w:rsidRPr="00080C80" w:rsidTr="00BA47BD">
        <w:tc>
          <w:tcPr>
            <w:tcW w:w="567" w:type="dxa"/>
          </w:tcPr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B0B02" w:rsidRPr="00080C80" w:rsidRDefault="006B0B02" w:rsidP="00BA47BD">
            <w:pPr>
              <w:spacing w:line="240" w:lineRule="auto"/>
              <w:rPr>
                <w:b/>
              </w:rPr>
            </w:pPr>
            <w:r w:rsidRPr="00080C80">
              <w:rPr>
                <w:b/>
              </w:rPr>
              <w:t>Задачи</w:t>
            </w:r>
          </w:p>
        </w:tc>
        <w:tc>
          <w:tcPr>
            <w:tcW w:w="7796" w:type="dxa"/>
          </w:tcPr>
          <w:p w:rsidR="006B0B02" w:rsidRPr="00080C80" w:rsidRDefault="006B0B02" w:rsidP="00BA47BD">
            <w:pPr>
              <w:spacing w:line="240" w:lineRule="auto"/>
            </w:pPr>
            <w:r w:rsidRPr="00080C80">
              <w:rPr>
                <w:b/>
                <w:i/>
              </w:rPr>
              <w:t xml:space="preserve">Соответствие «Плану» ВКР  </w:t>
            </w:r>
            <w:r w:rsidRPr="00080C80">
              <w:t>(нужное подчеркнуть):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0C80">
              <w:rPr>
                <w:rFonts w:ascii="Times New Roman" w:hAnsi="Times New Roman"/>
                <w:sz w:val="24"/>
                <w:szCs w:val="24"/>
                <w:u w:val="single"/>
              </w:rPr>
              <w:t>соответствует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0C80">
              <w:rPr>
                <w:rFonts w:ascii="Times New Roman" w:hAnsi="Times New Roman"/>
                <w:sz w:val="24"/>
                <w:szCs w:val="24"/>
              </w:rPr>
              <w:t>частично соответствует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0C80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  <w:p w:rsidR="006B0B02" w:rsidRPr="00080C80" w:rsidRDefault="006B0B02" w:rsidP="00BA47BD">
            <w:pPr>
              <w:spacing w:line="240" w:lineRule="auto"/>
              <w:rPr>
                <w:b/>
                <w:i/>
              </w:rPr>
            </w:pPr>
            <w:r w:rsidRPr="00080C80">
              <w:rPr>
                <w:b/>
                <w:i/>
              </w:rPr>
              <w:t>Четкость формулировок: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0C8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четкая 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0C80">
              <w:rPr>
                <w:rFonts w:ascii="Times New Roman" w:hAnsi="Times New Roman"/>
                <w:sz w:val="24"/>
                <w:szCs w:val="24"/>
              </w:rPr>
              <w:t>не четкая</w:t>
            </w:r>
          </w:p>
        </w:tc>
      </w:tr>
      <w:tr w:rsidR="006B0B02" w:rsidRPr="00080C80" w:rsidTr="00BA47BD">
        <w:tc>
          <w:tcPr>
            <w:tcW w:w="567" w:type="dxa"/>
          </w:tcPr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B0B02" w:rsidRPr="00080C80" w:rsidRDefault="006B0B02" w:rsidP="00BA47BD">
            <w:pPr>
              <w:spacing w:line="240" w:lineRule="auto"/>
              <w:rPr>
                <w:b/>
              </w:rPr>
            </w:pPr>
            <w:r w:rsidRPr="00080C80">
              <w:rPr>
                <w:b/>
              </w:rPr>
              <w:t xml:space="preserve">Предмет </w:t>
            </w:r>
            <w:r w:rsidRPr="00080C80">
              <w:rPr>
                <w:b/>
              </w:rPr>
              <w:lastRenderedPageBreak/>
              <w:t>исследования</w:t>
            </w:r>
          </w:p>
        </w:tc>
        <w:tc>
          <w:tcPr>
            <w:tcW w:w="7796" w:type="dxa"/>
          </w:tcPr>
          <w:p w:rsidR="006B0B02" w:rsidRPr="00080C80" w:rsidRDefault="006B0B02" w:rsidP="00BA47BD">
            <w:pPr>
              <w:spacing w:line="240" w:lineRule="auto"/>
              <w:rPr>
                <w:b/>
                <w:i/>
              </w:rPr>
            </w:pPr>
            <w:r w:rsidRPr="00080C80">
              <w:rPr>
                <w:b/>
                <w:i/>
              </w:rPr>
              <w:lastRenderedPageBreak/>
              <w:t>Наличие</w:t>
            </w:r>
            <w:r w:rsidRPr="00080C80">
              <w:t xml:space="preserve"> (нужное подчеркнуть):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0C8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наличие 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0C80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  <w:p w:rsidR="006B0B02" w:rsidRPr="00080C80" w:rsidRDefault="006B0B02" w:rsidP="00BA47BD">
            <w:pPr>
              <w:spacing w:line="240" w:lineRule="auto"/>
              <w:rPr>
                <w:b/>
                <w:i/>
              </w:rPr>
            </w:pPr>
            <w:r w:rsidRPr="00080C80">
              <w:rPr>
                <w:b/>
                <w:i/>
              </w:rPr>
              <w:t>Соответствие заявленного  дипломником фактическому  предмету исследования: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0C80">
              <w:rPr>
                <w:rFonts w:ascii="Times New Roman" w:hAnsi="Times New Roman"/>
                <w:sz w:val="24"/>
                <w:szCs w:val="24"/>
                <w:u w:val="single"/>
              </w:rPr>
              <w:t>соответствует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0C80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6B0B02" w:rsidRPr="00080C80" w:rsidTr="00BA47BD">
        <w:tc>
          <w:tcPr>
            <w:tcW w:w="567" w:type="dxa"/>
          </w:tcPr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B0B02" w:rsidRPr="00080C80" w:rsidRDefault="006B0B02" w:rsidP="00BA47BD">
            <w:pPr>
              <w:spacing w:line="240" w:lineRule="auto"/>
              <w:rPr>
                <w:b/>
              </w:rPr>
            </w:pPr>
            <w:r w:rsidRPr="00080C80">
              <w:rPr>
                <w:b/>
              </w:rPr>
              <w:t>Методы исследования</w:t>
            </w:r>
          </w:p>
        </w:tc>
        <w:tc>
          <w:tcPr>
            <w:tcW w:w="7796" w:type="dxa"/>
          </w:tcPr>
          <w:p w:rsidR="006B0B02" w:rsidRPr="00080C80" w:rsidRDefault="006B0B02" w:rsidP="00BA47BD">
            <w:pPr>
              <w:spacing w:line="240" w:lineRule="auto"/>
              <w:rPr>
                <w:b/>
                <w:i/>
              </w:rPr>
            </w:pPr>
            <w:r w:rsidRPr="00080C80">
              <w:rPr>
                <w:b/>
                <w:i/>
              </w:rPr>
              <w:t xml:space="preserve">Наличие </w:t>
            </w:r>
            <w:r w:rsidRPr="00080C80">
              <w:t>(нужное подчеркнуть):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0C8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наличие 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0C80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  <w:p w:rsidR="006B0B02" w:rsidRPr="00080C80" w:rsidRDefault="006B0B02" w:rsidP="00BA4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Соответствие заявленных </w:t>
            </w:r>
            <w:r w:rsidRPr="00080C80">
              <w:rPr>
                <w:rFonts w:ascii="Times New Roman" w:hAnsi="Times New Roman"/>
                <w:i/>
                <w:sz w:val="24"/>
                <w:szCs w:val="24"/>
              </w:rPr>
              <w:t>дипломником методов</w:t>
            </w:r>
            <w:r w:rsidRPr="00080C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фактически примененным:</w:t>
            </w:r>
            <w:proofErr w:type="gramEnd"/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0C8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соответствует 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0C80">
              <w:rPr>
                <w:rFonts w:ascii="Times New Roman" w:hAnsi="Times New Roman"/>
                <w:sz w:val="24"/>
                <w:szCs w:val="24"/>
              </w:rPr>
              <w:t>частично соответствует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0C80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6B0B02" w:rsidRPr="00080C80" w:rsidTr="00BA47BD">
        <w:tc>
          <w:tcPr>
            <w:tcW w:w="567" w:type="dxa"/>
          </w:tcPr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B0B02" w:rsidRPr="00080C80" w:rsidRDefault="006B0B02" w:rsidP="00BA47BD">
            <w:pPr>
              <w:spacing w:line="240" w:lineRule="auto"/>
              <w:rPr>
                <w:b/>
              </w:rPr>
            </w:pPr>
            <w:r w:rsidRPr="00080C80">
              <w:rPr>
                <w:b/>
              </w:rPr>
              <w:t>Логика изложения  теоретического материала</w:t>
            </w:r>
          </w:p>
          <w:p w:rsidR="006B0B02" w:rsidRPr="00080C80" w:rsidRDefault="006B0B02" w:rsidP="00BA47BD">
            <w:pPr>
              <w:spacing w:line="240" w:lineRule="auto"/>
              <w:rPr>
                <w:b/>
              </w:rPr>
            </w:pPr>
          </w:p>
        </w:tc>
        <w:tc>
          <w:tcPr>
            <w:tcW w:w="7796" w:type="dxa"/>
          </w:tcPr>
          <w:p w:rsidR="006B0B02" w:rsidRPr="00080C80" w:rsidRDefault="006B0B02" w:rsidP="00BA47BD">
            <w:pPr>
              <w:spacing w:line="240" w:lineRule="auto"/>
              <w:rPr>
                <w:b/>
                <w:i/>
              </w:rPr>
            </w:pPr>
            <w:r w:rsidRPr="00080C80">
              <w:rPr>
                <w:b/>
                <w:i/>
              </w:rPr>
              <w:t xml:space="preserve">Особенность логического </w:t>
            </w:r>
            <w:r w:rsidRPr="00080C80">
              <w:rPr>
                <w:i/>
              </w:rPr>
              <w:t xml:space="preserve">мышления.  Использование форм мышления </w:t>
            </w:r>
            <w:r w:rsidRPr="00080C80">
              <w:t>(нужное подчеркнуть):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0C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понятие 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0C80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суждение 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0C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умозаключение</w:t>
            </w:r>
          </w:p>
          <w:p w:rsidR="006B0B02" w:rsidRPr="00080C80" w:rsidRDefault="006B0B02" w:rsidP="00BA47BD">
            <w:pPr>
              <w:spacing w:line="240" w:lineRule="auto"/>
              <w:rPr>
                <w:shd w:val="clear" w:color="auto" w:fill="FFFFFF"/>
              </w:rPr>
            </w:pPr>
            <w:proofErr w:type="gramStart"/>
            <w:r w:rsidRPr="00080C80">
              <w:rPr>
                <w:b/>
                <w:i/>
              </w:rPr>
              <w:t>Использование операций логического мышления</w:t>
            </w:r>
            <w:r w:rsidRPr="00080C80">
              <w:t xml:space="preserve"> (</w:t>
            </w:r>
            <w:r w:rsidRPr="00080C80">
              <w:rPr>
                <w:i/>
                <w:shd w:val="clear" w:color="auto" w:fill="FFFFFF"/>
              </w:rPr>
              <w:t xml:space="preserve">объяснение, классификация, </w:t>
            </w:r>
            <w:proofErr w:type="spellStart"/>
            <w:r w:rsidRPr="00080C80">
              <w:rPr>
                <w:i/>
                <w:shd w:val="clear" w:color="auto" w:fill="FFFFFF"/>
              </w:rPr>
              <w:t>типологизация</w:t>
            </w:r>
            <w:proofErr w:type="spellEnd"/>
            <w:r w:rsidRPr="00080C80">
              <w:rPr>
                <w:i/>
                <w:shd w:val="clear" w:color="auto" w:fill="FFFFFF"/>
              </w:rPr>
              <w:t>, абстрагирование, идеализация, сравнение, экстраполяция, редукция и д.р.)</w:t>
            </w:r>
            <w:r w:rsidRPr="00080C80">
              <w:t>:</w:t>
            </w:r>
            <w:proofErr w:type="gramEnd"/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0C80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«богатое» мышление 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0C80">
              <w:rPr>
                <w:rFonts w:ascii="Times New Roman" w:hAnsi="Times New Roman"/>
                <w:sz w:val="24"/>
                <w:szCs w:val="24"/>
              </w:rPr>
              <w:t>«бедное» мышление</w:t>
            </w:r>
          </w:p>
        </w:tc>
      </w:tr>
      <w:tr w:rsidR="006B0B02" w:rsidRPr="00080C80" w:rsidTr="00BA47BD">
        <w:tc>
          <w:tcPr>
            <w:tcW w:w="567" w:type="dxa"/>
          </w:tcPr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B0B02" w:rsidRPr="00080C80" w:rsidRDefault="006B0B02" w:rsidP="00BA47BD">
            <w:pPr>
              <w:spacing w:line="240" w:lineRule="auto"/>
              <w:rPr>
                <w:b/>
              </w:rPr>
            </w:pPr>
            <w:r w:rsidRPr="00080C80">
              <w:rPr>
                <w:b/>
              </w:rPr>
              <w:t>Дефиниции (понятия)</w:t>
            </w:r>
          </w:p>
        </w:tc>
        <w:tc>
          <w:tcPr>
            <w:tcW w:w="7796" w:type="dxa"/>
          </w:tcPr>
          <w:p w:rsidR="006B0B02" w:rsidRPr="00080C80" w:rsidRDefault="006B0B02" w:rsidP="00BA47BD">
            <w:pPr>
              <w:spacing w:line="240" w:lineRule="auto"/>
            </w:pPr>
            <w:r w:rsidRPr="00080C80">
              <w:rPr>
                <w:i/>
              </w:rPr>
              <w:t>Раскрытие ключевых понятий, описывающих предмет исследования в</w:t>
            </w:r>
            <w:r w:rsidRPr="00080C80">
              <w:rPr>
                <w:b/>
                <w:i/>
              </w:rPr>
              <w:t xml:space="preserve"> современной трактовк</w:t>
            </w:r>
            <w:proofErr w:type="gramStart"/>
            <w:r w:rsidRPr="00080C80">
              <w:rPr>
                <w:b/>
                <w:i/>
              </w:rPr>
              <w:t>е</w:t>
            </w:r>
            <w:r w:rsidRPr="00080C80">
              <w:t>(</w:t>
            </w:r>
            <w:proofErr w:type="gramEnd"/>
            <w:r w:rsidRPr="00080C80">
              <w:t>нужное подчеркнуть):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0C80">
              <w:rPr>
                <w:rFonts w:ascii="Times New Roman" w:hAnsi="Times New Roman"/>
                <w:sz w:val="24"/>
                <w:szCs w:val="24"/>
              </w:rPr>
              <w:t>ключевые понятия не раскрыты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80C80">
              <w:rPr>
                <w:rFonts w:ascii="Times New Roman" w:hAnsi="Times New Roman"/>
                <w:sz w:val="24"/>
                <w:szCs w:val="24"/>
              </w:rPr>
              <w:t>раскрыты</w:t>
            </w:r>
            <w:proofErr w:type="gramEnd"/>
            <w:r w:rsidRPr="00080C80">
              <w:rPr>
                <w:rFonts w:ascii="Times New Roman" w:hAnsi="Times New Roman"/>
                <w:sz w:val="24"/>
                <w:szCs w:val="24"/>
              </w:rPr>
              <w:t xml:space="preserve"> в устаревшей трактовке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080C80">
              <w:rPr>
                <w:rFonts w:ascii="Times New Roman" w:hAnsi="Times New Roman"/>
                <w:sz w:val="24"/>
                <w:szCs w:val="24"/>
                <w:u w:val="single"/>
              </w:rPr>
              <w:t>раскрыты</w:t>
            </w:r>
            <w:proofErr w:type="gramEnd"/>
            <w:r w:rsidRPr="00080C8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 современной трактовке</w:t>
            </w:r>
          </w:p>
        </w:tc>
      </w:tr>
      <w:tr w:rsidR="006B0B02" w:rsidRPr="00080C80" w:rsidTr="00BA47BD">
        <w:tc>
          <w:tcPr>
            <w:tcW w:w="567" w:type="dxa"/>
          </w:tcPr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B0B02" w:rsidRPr="00080C80" w:rsidRDefault="006B0B02" w:rsidP="00BA47BD">
            <w:pPr>
              <w:spacing w:line="240" w:lineRule="auto"/>
              <w:rPr>
                <w:b/>
              </w:rPr>
            </w:pPr>
            <w:r w:rsidRPr="00080C80">
              <w:rPr>
                <w:b/>
              </w:rPr>
              <w:t>Результативность</w:t>
            </w:r>
          </w:p>
        </w:tc>
        <w:tc>
          <w:tcPr>
            <w:tcW w:w="7796" w:type="dxa"/>
          </w:tcPr>
          <w:p w:rsidR="006B0B02" w:rsidRPr="00080C80" w:rsidRDefault="006B0B02" w:rsidP="00BA47BD">
            <w:pPr>
              <w:spacing w:line="240" w:lineRule="auto"/>
            </w:pPr>
            <w:r w:rsidRPr="00080C80">
              <w:rPr>
                <w:b/>
                <w:i/>
              </w:rPr>
              <w:t xml:space="preserve">Наличие теоретических результатов -  степень решения поставленных задач </w:t>
            </w:r>
            <w:r w:rsidRPr="00080C80">
              <w:t>(нужное подчеркнуть):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0C80">
              <w:rPr>
                <w:rFonts w:ascii="Times New Roman" w:hAnsi="Times New Roman"/>
                <w:sz w:val="24"/>
                <w:szCs w:val="24"/>
              </w:rPr>
              <w:t xml:space="preserve">не решены 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0C80">
              <w:rPr>
                <w:rFonts w:ascii="Times New Roman" w:hAnsi="Times New Roman"/>
                <w:sz w:val="24"/>
                <w:szCs w:val="24"/>
              </w:rPr>
              <w:t>решены частично (не полно)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080C80">
              <w:rPr>
                <w:rFonts w:ascii="Times New Roman" w:hAnsi="Times New Roman"/>
                <w:sz w:val="24"/>
                <w:szCs w:val="24"/>
                <w:u w:val="single"/>
              </w:rPr>
              <w:t>решены в значительной степени</w:t>
            </w:r>
            <w:proofErr w:type="gramEnd"/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0C80">
              <w:rPr>
                <w:rFonts w:ascii="Times New Roman" w:hAnsi="Times New Roman"/>
                <w:sz w:val="24"/>
                <w:szCs w:val="24"/>
              </w:rPr>
              <w:t>полностью решены</w:t>
            </w:r>
          </w:p>
          <w:p w:rsidR="006B0B02" w:rsidRPr="00080C80" w:rsidRDefault="006B0B02" w:rsidP="00BA47BD">
            <w:pPr>
              <w:spacing w:line="240" w:lineRule="auto"/>
              <w:rPr>
                <w:b/>
                <w:i/>
              </w:rPr>
            </w:pPr>
            <w:r w:rsidRPr="00080C80">
              <w:rPr>
                <w:b/>
                <w:i/>
              </w:rPr>
              <w:t>Наличие практико-ориентированных результатов  - степень решения поставленных задач: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0C80">
              <w:rPr>
                <w:rFonts w:ascii="Times New Roman" w:hAnsi="Times New Roman"/>
                <w:sz w:val="24"/>
                <w:szCs w:val="24"/>
              </w:rPr>
              <w:t xml:space="preserve">не решены 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0C80">
              <w:rPr>
                <w:rFonts w:ascii="Times New Roman" w:hAnsi="Times New Roman"/>
                <w:sz w:val="24"/>
                <w:szCs w:val="24"/>
              </w:rPr>
              <w:t>решены частично (не полно)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080C80">
              <w:rPr>
                <w:rFonts w:ascii="Times New Roman" w:hAnsi="Times New Roman"/>
                <w:sz w:val="24"/>
                <w:szCs w:val="24"/>
                <w:u w:val="single"/>
              </w:rPr>
              <w:t>решены в значительной степени</w:t>
            </w:r>
            <w:proofErr w:type="gramEnd"/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0C80">
              <w:rPr>
                <w:rFonts w:ascii="Times New Roman" w:hAnsi="Times New Roman"/>
                <w:sz w:val="24"/>
                <w:szCs w:val="24"/>
              </w:rPr>
              <w:t>полностью решены</w:t>
            </w:r>
          </w:p>
          <w:p w:rsidR="006B0B02" w:rsidRPr="00080C80" w:rsidRDefault="006B0B02" w:rsidP="00BA47BD">
            <w:pPr>
              <w:spacing w:line="240" w:lineRule="auto"/>
            </w:pPr>
            <w:r w:rsidRPr="00080C80">
              <w:rPr>
                <w:b/>
              </w:rPr>
              <w:t>Обоснованность</w:t>
            </w:r>
            <w:r w:rsidRPr="00080C80">
              <w:t xml:space="preserve"> полученных результатов (выводов): 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C80">
              <w:rPr>
                <w:rFonts w:ascii="Times New Roman" w:hAnsi="Times New Roman"/>
                <w:sz w:val="24"/>
                <w:szCs w:val="24"/>
              </w:rPr>
              <w:t xml:space="preserve">не обоснованы 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C80">
              <w:rPr>
                <w:rFonts w:ascii="Times New Roman" w:hAnsi="Times New Roman"/>
                <w:sz w:val="24"/>
                <w:szCs w:val="24"/>
              </w:rPr>
              <w:t>частично обоснованы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080C8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значительной степени обоснованы </w:t>
            </w:r>
            <w:proofErr w:type="gramEnd"/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C80">
              <w:rPr>
                <w:rFonts w:ascii="Times New Roman" w:hAnsi="Times New Roman"/>
                <w:sz w:val="24"/>
                <w:szCs w:val="24"/>
              </w:rPr>
              <w:lastRenderedPageBreak/>
              <w:t>обоснованы</w:t>
            </w:r>
          </w:p>
        </w:tc>
      </w:tr>
      <w:tr w:rsidR="006B0B02" w:rsidRPr="00080C80" w:rsidTr="00BA47BD">
        <w:tc>
          <w:tcPr>
            <w:tcW w:w="567" w:type="dxa"/>
          </w:tcPr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B0B02" w:rsidRPr="00080C80" w:rsidRDefault="006B0B02" w:rsidP="00BA47BD">
            <w:pPr>
              <w:spacing w:line="240" w:lineRule="auto"/>
              <w:rPr>
                <w:b/>
              </w:rPr>
            </w:pPr>
            <w:r w:rsidRPr="00080C80">
              <w:rPr>
                <w:b/>
              </w:rPr>
              <w:t>Информационная база</w:t>
            </w:r>
          </w:p>
        </w:tc>
        <w:tc>
          <w:tcPr>
            <w:tcW w:w="7796" w:type="dxa"/>
          </w:tcPr>
          <w:p w:rsidR="006B0B02" w:rsidRPr="00080C80" w:rsidRDefault="006B0B02" w:rsidP="00BA47BD">
            <w:pPr>
              <w:spacing w:line="240" w:lineRule="auto"/>
            </w:pPr>
            <w:r w:rsidRPr="00080C80">
              <w:t>«</w:t>
            </w:r>
            <w:r w:rsidRPr="00080C80">
              <w:rPr>
                <w:b/>
              </w:rPr>
              <w:t>Список использованной литературы</w:t>
            </w:r>
            <w:proofErr w:type="gramStart"/>
            <w:r w:rsidRPr="00080C80">
              <w:t>»(</w:t>
            </w:r>
            <w:proofErr w:type="gramEnd"/>
            <w:r w:rsidRPr="00080C80">
              <w:t>нужное подчеркнуть):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0C8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список оформлен надлежащим образом 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C80">
              <w:rPr>
                <w:rFonts w:ascii="Times New Roman" w:hAnsi="Times New Roman"/>
                <w:sz w:val="24"/>
                <w:szCs w:val="24"/>
              </w:rPr>
              <w:t>список не оформлен надлежащим образом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0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C8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список включены информационные </w:t>
            </w:r>
            <w:proofErr w:type="gramStart"/>
            <w:r w:rsidRPr="00080C80">
              <w:rPr>
                <w:rFonts w:ascii="Times New Roman" w:hAnsi="Times New Roman"/>
                <w:sz w:val="24"/>
                <w:szCs w:val="24"/>
                <w:u w:val="single"/>
              </w:rPr>
              <w:t>источники</w:t>
            </w:r>
            <w:proofErr w:type="gramEnd"/>
            <w:r w:rsidRPr="00080C8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полностью использованные при написании ВКР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C80">
              <w:rPr>
                <w:rFonts w:ascii="Times New Roman" w:hAnsi="Times New Roman"/>
                <w:sz w:val="24"/>
                <w:szCs w:val="24"/>
              </w:rPr>
              <w:t xml:space="preserve">в список включены информационные </w:t>
            </w:r>
            <w:proofErr w:type="gramStart"/>
            <w:r w:rsidRPr="00080C80">
              <w:rPr>
                <w:rFonts w:ascii="Times New Roman" w:hAnsi="Times New Roman"/>
                <w:sz w:val="24"/>
                <w:szCs w:val="24"/>
              </w:rPr>
              <w:t>источники</w:t>
            </w:r>
            <w:proofErr w:type="gramEnd"/>
            <w:r w:rsidRPr="00080C80">
              <w:rPr>
                <w:rFonts w:ascii="Times New Roman" w:hAnsi="Times New Roman"/>
                <w:sz w:val="24"/>
                <w:szCs w:val="24"/>
              </w:rPr>
              <w:t xml:space="preserve"> не использованные при написании ВКР (указать №№ из «СИЛ»)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C80">
              <w:rPr>
                <w:rFonts w:ascii="Times New Roman" w:hAnsi="Times New Roman"/>
                <w:sz w:val="24"/>
                <w:szCs w:val="24"/>
              </w:rPr>
              <w:t xml:space="preserve">в список включены  </w:t>
            </w:r>
            <w:r w:rsidRPr="00080C80">
              <w:rPr>
                <w:rFonts w:ascii="Times New Roman" w:hAnsi="Times New Roman"/>
                <w:i/>
                <w:sz w:val="24"/>
                <w:szCs w:val="24"/>
              </w:rPr>
              <w:t>фальсифицированные</w:t>
            </w:r>
            <w:r w:rsidRPr="00080C80">
              <w:rPr>
                <w:rFonts w:ascii="Times New Roman" w:hAnsi="Times New Roman"/>
                <w:sz w:val="24"/>
                <w:szCs w:val="24"/>
              </w:rPr>
              <w:t xml:space="preserve"> информационные источники (указать №№ из «СИЛ»)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0C80">
              <w:rPr>
                <w:rFonts w:ascii="Times New Roman" w:hAnsi="Times New Roman"/>
                <w:sz w:val="24"/>
                <w:szCs w:val="24"/>
                <w:u w:val="single"/>
              </w:rPr>
              <w:t>ВКР имеет достаточное количество ссылок на все информационные источники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C80">
              <w:rPr>
                <w:rFonts w:ascii="Times New Roman" w:hAnsi="Times New Roman"/>
                <w:sz w:val="24"/>
                <w:szCs w:val="24"/>
              </w:rPr>
              <w:t>ВКР  не имеет необходимого количества ссылок на информационные источники (указать стр. ВКР)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C80">
              <w:rPr>
                <w:rFonts w:ascii="Times New Roman" w:hAnsi="Times New Roman"/>
                <w:sz w:val="24"/>
                <w:szCs w:val="24"/>
              </w:rPr>
              <w:t xml:space="preserve">ВКР использованы </w:t>
            </w:r>
            <w:r w:rsidRPr="00080C80">
              <w:rPr>
                <w:rFonts w:ascii="Times New Roman" w:hAnsi="Times New Roman"/>
                <w:i/>
                <w:sz w:val="24"/>
                <w:szCs w:val="24"/>
              </w:rPr>
              <w:t xml:space="preserve">фальсифицированные </w:t>
            </w:r>
            <w:r w:rsidRPr="00080C80">
              <w:rPr>
                <w:rFonts w:ascii="Times New Roman" w:hAnsi="Times New Roman"/>
                <w:sz w:val="24"/>
                <w:szCs w:val="24"/>
              </w:rPr>
              <w:t>ссылки на информационные источники (указать стр. ВКР)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C80">
              <w:rPr>
                <w:rFonts w:ascii="Times New Roman" w:hAnsi="Times New Roman"/>
                <w:sz w:val="24"/>
                <w:szCs w:val="24"/>
              </w:rPr>
              <w:t>ссылки на информационные источники оформлены не надлежащим образом: отсутствуют номера страниц цитируемых литературных источников</w:t>
            </w:r>
            <w:proofErr w:type="gramStart"/>
            <w:r w:rsidRPr="00080C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80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0C8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80C80">
              <w:rPr>
                <w:rFonts w:ascii="Times New Roman" w:hAnsi="Times New Roman"/>
                <w:sz w:val="24"/>
                <w:szCs w:val="24"/>
              </w:rPr>
              <w:t>тсутствует полный развернутый интернет адрес информационного источника (указать стр. ВКР)</w:t>
            </w:r>
          </w:p>
          <w:p w:rsidR="006B0B02" w:rsidRPr="00080C80" w:rsidRDefault="006B0B02" w:rsidP="00BA47BD">
            <w:pPr>
              <w:spacing w:line="240" w:lineRule="auto"/>
            </w:pPr>
            <w:r w:rsidRPr="00080C80">
              <w:t>«</w:t>
            </w:r>
            <w:r w:rsidRPr="00080C80">
              <w:rPr>
                <w:b/>
              </w:rPr>
              <w:t>Приложения</w:t>
            </w:r>
            <w:r w:rsidRPr="00080C80">
              <w:t xml:space="preserve">»: 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C80">
              <w:rPr>
                <w:rFonts w:ascii="Times New Roman" w:hAnsi="Times New Roman"/>
                <w:sz w:val="24"/>
                <w:szCs w:val="24"/>
              </w:rPr>
              <w:t>необоснованное отсутствие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C80">
              <w:rPr>
                <w:rFonts w:ascii="Times New Roman" w:hAnsi="Times New Roman"/>
                <w:sz w:val="24"/>
                <w:szCs w:val="24"/>
              </w:rPr>
              <w:t>неоправданное включение (указать №№ «Приложений»)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0C80">
              <w:rPr>
                <w:rFonts w:ascii="Times New Roman" w:hAnsi="Times New Roman"/>
                <w:sz w:val="24"/>
                <w:szCs w:val="24"/>
                <w:u w:val="single"/>
              </w:rPr>
              <w:t>информационная  достаточность (для полного решения поставленных задач)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C80">
              <w:rPr>
                <w:rFonts w:ascii="Times New Roman" w:hAnsi="Times New Roman"/>
                <w:sz w:val="24"/>
                <w:szCs w:val="24"/>
              </w:rPr>
              <w:t xml:space="preserve"> информационная   недостаточность (для полного решения поставленных задач)</w:t>
            </w:r>
          </w:p>
        </w:tc>
      </w:tr>
      <w:tr w:rsidR="006B0B02" w:rsidRPr="00080C80" w:rsidTr="00BA47BD">
        <w:tc>
          <w:tcPr>
            <w:tcW w:w="567" w:type="dxa"/>
          </w:tcPr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B0B02" w:rsidRPr="00080C80" w:rsidRDefault="006B0B02" w:rsidP="00BA47BD">
            <w:pPr>
              <w:spacing w:line="240" w:lineRule="auto"/>
              <w:rPr>
                <w:b/>
              </w:rPr>
            </w:pPr>
            <w:r w:rsidRPr="00080C80">
              <w:rPr>
                <w:b/>
              </w:rPr>
              <w:t>Степень самостоятельности решения поставленных задач</w:t>
            </w:r>
          </w:p>
        </w:tc>
        <w:tc>
          <w:tcPr>
            <w:tcW w:w="7796" w:type="dxa"/>
          </w:tcPr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0C8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ВКР выполнена </w:t>
            </w:r>
            <w:r w:rsidRPr="00080C8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полностью самостоятельно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C80">
              <w:rPr>
                <w:rFonts w:ascii="Times New Roman" w:hAnsi="Times New Roman"/>
                <w:sz w:val="24"/>
                <w:szCs w:val="24"/>
              </w:rPr>
              <w:t xml:space="preserve">ВКР </w:t>
            </w:r>
            <w:proofErr w:type="gramStart"/>
            <w:r w:rsidRPr="00080C80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  <w:r w:rsidRPr="00080C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80C80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r w:rsidRPr="00080C80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spellEnd"/>
            <w:r w:rsidRPr="00080C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элементами заимствований</w:t>
            </w:r>
            <w:r w:rsidRPr="00080C80">
              <w:rPr>
                <w:rFonts w:ascii="Times New Roman" w:hAnsi="Times New Roman"/>
                <w:sz w:val="24"/>
                <w:szCs w:val="24"/>
              </w:rPr>
              <w:t xml:space="preserve"> готовых разработок 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C80">
              <w:rPr>
                <w:rFonts w:ascii="Times New Roman" w:hAnsi="Times New Roman"/>
                <w:sz w:val="24"/>
                <w:szCs w:val="24"/>
              </w:rPr>
              <w:t xml:space="preserve">ВКР </w:t>
            </w:r>
            <w:proofErr w:type="gramStart"/>
            <w:r w:rsidRPr="00080C80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  <w:r w:rsidRPr="00080C80">
              <w:rPr>
                <w:rFonts w:ascii="Times New Roman" w:hAnsi="Times New Roman"/>
                <w:sz w:val="24"/>
                <w:szCs w:val="24"/>
              </w:rPr>
              <w:t xml:space="preserve"> обучающимся  в основном </w:t>
            </w:r>
            <w:r w:rsidRPr="00080C80">
              <w:rPr>
                <w:rFonts w:ascii="Times New Roman" w:hAnsi="Times New Roman"/>
                <w:b/>
                <w:i/>
                <w:sz w:val="24"/>
                <w:szCs w:val="24"/>
              </w:rPr>
              <w:t>с использованием  готовых разработок</w:t>
            </w:r>
          </w:p>
        </w:tc>
      </w:tr>
      <w:tr w:rsidR="006B0B02" w:rsidRPr="00080C80" w:rsidTr="00BA47BD">
        <w:tc>
          <w:tcPr>
            <w:tcW w:w="567" w:type="dxa"/>
          </w:tcPr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B0B02" w:rsidRPr="00080C80" w:rsidRDefault="006B0B02" w:rsidP="00BA47BD">
            <w:pPr>
              <w:spacing w:line="240" w:lineRule="auto"/>
              <w:rPr>
                <w:b/>
              </w:rPr>
            </w:pPr>
            <w:r w:rsidRPr="00080C80">
              <w:rPr>
                <w:b/>
              </w:rPr>
              <w:t>Соблюдение сроков выполнения и предоставления ВКР</w:t>
            </w:r>
          </w:p>
        </w:tc>
        <w:tc>
          <w:tcPr>
            <w:tcW w:w="7796" w:type="dxa"/>
          </w:tcPr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C80">
              <w:rPr>
                <w:rFonts w:ascii="Times New Roman" w:hAnsi="Times New Roman"/>
                <w:sz w:val="24"/>
                <w:szCs w:val="24"/>
              </w:rPr>
              <w:t xml:space="preserve">значительное </w:t>
            </w:r>
            <w:r w:rsidRPr="00080C80">
              <w:rPr>
                <w:rFonts w:ascii="Times New Roman" w:hAnsi="Times New Roman"/>
                <w:b/>
                <w:i/>
                <w:sz w:val="24"/>
                <w:szCs w:val="24"/>
              </w:rPr>
              <w:t>нарушение сроков начала</w:t>
            </w:r>
            <w:r w:rsidRPr="00080C80">
              <w:rPr>
                <w:rFonts w:ascii="Times New Roman" w:hAnsi="Times New Roman"/>
                <w:sz w:val="24"/>
                <w:szCs w:val="24"/>
              </w:rPr>
              <w:t xml:space="preserve"> работы над ВКР 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C80">
              <w:rPr>
                <w:rFonts w:ascii="Times New Roman" w:hAnsi="Times New Roman"/>
                <w:sz w:val="24"/>
                <w:szCs w:val="24"/>
              </w:rPr>
              <w:t xml:space="preserve">значительное </w:t>
            </w:r>
            <w:r w:rsidRPr="00080C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нарушение сроков предоставления </w:t>
            </w:r>
            <w:r w:rsidRPr="00080C80">
              <w:rPr>
                <w:rFonts w:ascii="Times New Roman" w:hAnsi="Times New Roman"/>
                <w:sz w:val="24"/>
                <w:szCs w:val="24"/>
              </w:rPr>
              <w:t xml:space="preserve"> первоначального </w:t>
            </w:r>
            <w:r w:rsidRPr="00080C80">
              <w:rPr>
                <w:rFonts w:ascii="Times New Roman" w:hAnsi="Times New Roman"/>
                <w:b/>
                <w:i/>
                <w:sz w:val="24"/>
                <w:szCs w:val="24"/>
              </w:rPr>
              <w:t>текста</w:t>
            </w:r>
            <w:r w:rsidRPr="00080C80">
              <w:rPr>
                <w:rFonts w:ascii="Times New Roman" w:hAnsi="Times New Roman"/>
                <w:sz w:val="24"/>
                <w:szCs w:val="24"/>
              </w:rPr>
              <w:t xml:space="preserve"> ВКР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0C80">
              <w:rPr>
                <w:rFonts w:ascii="Times New Roman" w:hAnsi="Times New Roman"/>
                <w:sz w:val="24"/>
                <w:szCs w:val="24"/>
                <w:u w:val="single"/>
              </w:rPr>
              <w:t>сроки соблюдены</w:t>
            </w:r>
          </w:p>
        </w:tc>
      </w:tr>
      <w:tr w:rsidR="006B0B02" w:rsidRPr="00080C80" w:rsidTr="00BA47BD">
        <w:tc>
          <w:tcPr>
            <w:tcW w:w="567" w:type="dxa"/>
          </w:tcPr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B0B02" w:rsidRPr="00080C80" w:rsidRDefault="006B0B02" w:rsidP="00BA47BD">
            <w:pPr>
              <w:spacing w:line="240" w:lineRule="auto"/>
              <w:rPr>
                <w:b/>
              </w:rPr>
            </w:pPr>
            <w:r w:rsidRPr="00080C80">
              <w:rPr>
                <w:b/>
              </w:rPr>
              <w:t>Реакция на замечания научного руководителя  по тексту ВКР</w:t>
            </w:r>
          </w:p>
        </w:tc>
        <w:tc>
          <w:tcPr>
            <w:tcW w:w="7796" w:type="dxa"/>
          </w:tcPr>
          <w:p w:rsidR="006B0B02" w:rsidRPr="00607AB4" w:rsidRDefault="006B0B02" w:rsidP="006B0B02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AB4">
              <w:rPr>
                <w:rFonts w:ascii="Times New Roman" w:hAnsi="Times New Roman"/>
                <w:sz w:val="24"/>
                <w:szCs w:val="24"/>
              </w:rPr>
              <w:t xml:space="preserve">осознанное исправление </w:t>
            </w:r>
          </w:p>
          <w:p w:rsidR="006B0B02" w:rsidRPr="00607AB4" w:rsidRDefault="006B0B02" w:rsidP="006B0B02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7AB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механическое исправление 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C80">
              <w:rPr>
                <w:rFonts w:ascii="Times New Roman" w:hAnsi="Times New Roman"/>
                <w:sz w:val="24"/>
                <w:szCs w:val="24"/>
              </w:rPr>
              <w:t>отсутствие реакции</w:t>
            </w:r>
          </w:p>
          <w:p w:rsidR="006B0B02" w:rsidRPr="00080C80" w:rsidRDefault="006B0B02" w:rsidP="00BA47BD">
            <w:pPr>
              <w:spacing w:line="240" w:lineRule="auto"/>
              <w:jc w:val="right"/>
            </w:pPr>
          </w:p>
        </w:tc>
      </w:tr>
      <w:tr w:rsidR="006B0B02" w:rsidRPr="00080C80" w:rsidTr="00BA47BD">
        <w:tc>
          <w:tcPr>
            <w:tcW w:w="567" w:type="dxa"/>
          </w:tcPr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B0B02" w:rsidRPr="00080C80" w:rsidRDefault="006B0B02" w:rsidP="00BA47BD">
            <w:pPr>
              <w:spacing w:line="240" w:lineRule="auto"/>
              <w:rPr>
                <w:b/>
              </w:rPr>
            </w:pPr>
            <w:r w:rsidRPr="00080C80">
              <w:rPr>
                <w:b/>
              </w:rPr>
              <w:t>Глубина понимания содержания ВКР</w:t>
            </w:r>
          </w:p>
        </w:tc>
        <w:tc>
          <w:tcPr>
            <w:tcW w:w="7796" w:type="dxa"/>
          </w:tcPr>
          <w:p w:rsidR="006B0B02" w:rsidRPr="00607AB4" w:rsidRDefault="006B0B02" w:rsidP="006B0B02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07AB4">
              <w:rPr>
                <w:rFonts w:ascii="Times New Roman" w:hAnsi="Times New Roman"/>
                <w:sz w:val="24"/>
                <w:szCs w:val="24"/>
              </w:rPr>
              <w:t xml:space="preserve">высокая </w:t>
            </w:r>
          </w:p>
          <w:p w:rsidR="006B0B02" w:rsidRPr="00607AB4" w:rsidRDefault="006B0B02" w:rsidP="006B0B02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7AB4">
              <w:rPr>
                <w:rFonts w:ascii="Times New Roman" w:hAnsi="Times New Roman"/>
                <w:sz w:val="24"/>
                <w:szCs w:val="24"/>
                <w:u w:val="single"/>
              </w:rPr>
              <w:t>средняя</w:t>
            </w:r>
          </w:p>
          <w:p w:rsidR="006B0B02" w:rsidRPr="00080C80" w:rsidRDefault="006B0B02" w:rsidP="006B0B02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0C80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</w:tr>
    </w:tbl>
    <w:p w:rsidR="006B0B02" w:rsidRPr="00080C80" w:rsidRDefault="006B0B02" w:rsidP="006B0B02">
      <w:pPr>
        <w:spacing w:line="240" w:lineRule="auto"/>
      </w:pPr>
    </w:p>
    <w:p w:rsidR="006B0B02" w:rsidRPr="00080C80" w:rsidRDefault="006B0B02" w:rsidP="006B0B02">
      <w:pPr>
        <w:spacing w:line="240" w:lineRule="auto"/>
        <w:jc w:val="center"/>
        <w:rPr>
          <w:b/>
        </w:rPr>
      </w:pPr>
      <w:r w:rsidRPr="00080C80">
        <w:rPr>
          <w:b/>
        </w:rPr>
        <w:t xml:space="preserve">Общие </w:t>
      </w:r>
      <w:proofErr w:type="spellStart"/>
      <w:r w:rsidRPr="00080C80">
        <w:rPr>
          <w:b/>
          <w:lang w:val="en-US"/>
        </w:rPr>
        <w:t>выводы</w:t>
      </w:r>
      <w:proofErr w:type="spellEnd"/>
      <w:r w:rsidRPr="00080C80">
        <w:rPr>
          <w:b/>
        </w:rPr>
        <w:t>:</w:t>
      </w:r>
    </w:p>
    <w:tbl>
      <w:tblPr>
        <w:tblW w:w="10632" w:type="dxa"/>
        <w:tblInd w:w="-743" w:type="dxa"/>
        <w:tblLook w:val="00A0"/>
      </w:tblPr>
      <w:tblGrid>
        <w:gridCol w:w="2269"/>
        <w:gridCol w:w="8363"/>
      </w:tblGrid>
      <w:tr w:rsidR="006B0B02" w:rsidRPr="00080C80" w:rsidTr="00BA47BD">
        <w:tc>
          <w:tcPr>
            <w:tcW w:w="2269" w:type="dxa"/>
          </w:tcPr>
          <w:p w:rsidR="006B0B02" w:rsidRPr="00080C80" w:rsidRDefault="006B0B02" w:rsidP="00BA47BD">
            <w:pPr>
              <w:spacing w:line="240" w:lineRule="auto"/>
              <w:rPr>
                <w:b/>
              </w:rPr>
            </w:pPr>
            <w:r w:rsidRPr="00080C80">
              <w:rPr>
                <w:b/>
              </w:rPr>
              <w:t>Достоинства ВКР: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6B0B02" w:rsidRPr="00080C80" w:rsidRDefault="006B0B02" w:rsidP="00BA47BD">
            <w:pPr>
              <w:spacing w:line="240" w:lineRule="auto"/>
              <w:rPr>
                <w:b/>
              </w:rPr>
            </w:pPr>
            <w:r w:rsidRPr="00080C80">
              <w:rPr>
                <w:b/>
              </w:rPr>
              <w:t xml:space="preserve">В работе четко поставлена цель и задачи для ее достижения. </w:t>
            </w:r>
          </w:p>
        </w:tc>
      </w:tr>
      <w:tr w:rsidR="006B0B02" w:rsidRPr="00080C80" w:rsidTr="00BA47BD">
        <w:tc>
          <w:tcPr>
            <w:tcW w:w="2269" w:type="dxa"/>
          </w:tcPr>
          <w:p w:rsidR="006B0B02" w:rsidRPr="00080C80" w:rsidRDefault="006B0B02" w:rsidP="00BA47BD">
            <w:pPr>
              <w:spacing w:line="240" w:lineRule="auto"/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B0B02" w:rsidRPr="00080C80" w:rsidRDefault="006B0B02" w:rsidP="00BA47BD">
            <w:pPr>
              <w:spacing w:line="240" w:lineRule="auto"/>
              <w:rPr>
                <w:b/>
              </w:rPr>
            </w:pPr>
            <w:r w:rsidRPr="00080C80">
              <w:rPr>
                <w:b/>
              </w:rPr>
              <w:t xml:space="preserve">Рассмотрены теоретические и практические аспекты. </w:t>
            </w:r>
          </w:p>
        </w:tc>
      </w:tr>
      <w:tr w:rsidR="006B0B02" w:rsidRPr="00080C80" w:rsidTr="00BA47BD">
        <w:tc>
          <w:tcPr>
            <w:tcW w:w="2269" w:type="dxa"/>
          </w:tcPr>
          <w:p w:rsidR="006B0B02" w:rsidRPr="00080C80" w:rsidRDefault="006B0B02" w:rsidP="00BA47BD">
            <w:pPr>
              <w:spacing w:line="240" w:lineRule="auto"/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B0B02" w:rsidRPr="00080C80" w:rsidRDefault="006B0B02" w:rsidP="00BA47BD">
            <w:pPr>
              <w:spacing w:line="240" w:lineRule="auto"/>
              <w:rPr>
                <w:b/>
              </w:rPr>
            </w:pPr>
          </w:p>
        </w:tc>
      </w:tr>
      <w:tr w:rsidR="006B0B02" w:rsidRPr="00080C80" w:rsidTr="00BA47BD">
        <w:tc>
          <w:tcPr>
            <w:tcW w:w="2269" w:type="dxa"/>
          </w:tcPr>
          <w:p w:rsidR="006B0B02" w:rsidRPr="00080C80" w:rsidRDefault="006B0B02" w:rsidP="00BA47BD">
            <w:pPr>
              <w:spacing w:line="240" w:lineRule="auto"/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B0B02" w:rsidRPr="00080C80" w:rsidRDefault="006B0B02" w:rsidP="00BA47BD">
            <w:pPr>
              <w:spacing w:line="240" w:lineRule="auto"/>
              <w:rPr>
                <w:b/>
              </w:rPr>
            </w:pPr>
          </w:p>
        </w:tc>
      </w:tr>
      <w:tr w:rsidR="006B0B02" w:rsidRPr="00080C80" w:rsidTr="00BA47BD">
        <w:tc>
          <w:tcPr>
            <w:tcW w:w="2269" w:type="dxa"/>
          </w:tcPr>
          <w:p w:rsidR="006B0B02" w:rsidRPr="00080C80" w:rsidRDefault="006B0B02" w:rsidP="00BA47BD">
            <w:pPr>
              <w:spacing w:line="240" w:lineRule="auto"/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B0B02" w:rsidRPr="00080C80" w:rsidRDefault="006B0B02" w:rsidP="00BA47BD">
            <w:pPr>
              <w:spacing w:line="240" w:lineRule="auto"/>
              <w:rPr>
                <w:b/>
              </w:rPr>
            </w:pPr>
          </w:p>
        </w:tc>
      </w:tr>
      <w:tr w:rsidR="006B0B02" w:rsidRPr="00080C80" w:rsidTr="00BA47BD">
        <w:tc>
          <w:tcPr>
            <w:tcW w:w="2269" w:type="dxa"/>
          </w:tcPr>
          <w:p w:rsidR="006B0B02" w:rsidRPr="00080C80" w:rsidRDefault="006B0B02" w:rsidP="00BA47BD">
            <w:pPr>
              <w:spacing w:line="240" w:lineRule="auto"/>
              <w:rPr>
                <w:b/>
              </w:rPr>
            </w:pPr>
            <w:r w:rsidRPr="00080C80">
              <w:rPr>
                <w:b/>
              </w:rPr>
              <w:t>Недостатки ВКР: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B0B02" w:rsidRPr="00080C80" w:rsidRDefault="006B0B02" w:rsidP="00BA47BD">
            <w:pPr>
              <w:spacing w:line="240" w:lineRule="auto"/>
              <w:rPr>
                <w:b/>
              </w:rPr>
            </w:pPr>
            <w:r>
              <w:rPr>
                <w:b/>
              </w:rPr>
              <w:t>Не изучены проблемы формирования бухгалтерского баланса.</w:t>
            </w:r>
          </w:p>
        </w:tc>
      </w:tr>
      <w:tr w:rsidR="006B0B02" w:rsidRPr="00080C80" w:rsidTr="00BA47BD">
        <w:tc>
          <w:tcPr>
            <w:tcW w:w="2269" w:type="dxa"/>
          </w:tcPr>
          <w:p w:rsidR="006B0B02" w:rsidRPr="00080C80" w:rsidRDefault="006B0B02" w:rsidP="00BA47BD">
            <w:pPr>
              <w:spacing w:line="240" w:lineRule="auto"/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B0B02" w:rsidRPr="00080C80" w:rsidRDefault="006B0B02" w:rsidP="00BA47BD">
            <w:pPr>
              <w:spacing w:line="240" w:lineRule="auto"/>
              <w:rPr>
                <w:b/>
              </w:rPr>
            </w:pPr>
          </w:p>
        </w:tc>
      </w:tr>
      <w:tr w:rsidR="006B0B02" w:rsidRPr="00080C80" w:rsidTr="00BA47BD">
        <w:tc>
          <w:tcPr>
            <w:tcW w:w="2269" w:type="dxa"/>
          </w:tcPr>
          <w:p w:rsidR="006B0B02" w:rsidRPr="00080C80" w:rsidRDefault="006B0B02" w:rsidP="00BA47BD">
            <w:pPr>
              <w:spacing w:line="240" w:lineRule="auto"/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B0B02" w:rsidRPr="00080C80" w:rsidRDefault="006B0B02" w:rsidP="00BA47BD">
            <w:pPr>
              <w:spacing w:line="240" w:lineRule="auto"/>
              <w:rPr>
                <w:b/>
              </w:rPr>
            </w:pPr>
          </w:p>
        </w:tc>
      </w:tr>
      <w:tr w:rsidR="006B0B02" w:rsidRPr="00080C80" w:rsidTr="00BA47BD">
        <w:tc>
          <w:tcPr>
            <w:tcW w:w="2269" w:type="dxa"/>
          </w:tcPr>
          <w:p w:rsidR="006B0B02" w:rsidRPr="00080C80" w:rsidRDefault="006B0B02" w:rsidP="00BA47BD">
            <w:pPr>
              <w:spacing w:line="240" w:lineRule="auto"/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B0B02" w:rsidRPr="00080C80" w:rsidRDefault="006B0B02" w:rsidP="00BA47BD">
            <w:pPr>
              <w:spacing w:line="240" w:lineRule="auto"/>
              <w:rPr>
                <w:b/>
              </w:rPr>
            </w:pPr>
          </w:p>
        </w:tc>
      </w:tr>
    </w:tbl>
    <w:p w:rsidR="006B0B02" w:rsidRPr="00080C80" w:rsidRDefault="006B0B02" w:rsidP="006B0B02">
      <w:pPr>
        <w:spacing w:line="240" w:lineRule="auto"/>
      </w:pPr>
      <w:r w:rsidRPr="00080C80">
        <w:t xml:space="preserve">ВКР  соответствует требованиям ГЭК и </w:t>
      </w:r>
      <w:r w:rsidRPr="00080C80">
        <w:rPr>
          <w:u w:val="single"/>
        </w:rPr>
        <w:t>рекомендуется</w:t>
      </w:r>
      <w:r w:rsidRPr="00080C80">
        <w:t xml:space="preserve"> к защите с оценкой </w:t>
      </w:r>
      <w:r>
        <w:t>хорошо</w:t>
      </w:r>
      <w:r w:rsidRPr="00080C80">
        <w:t>/ не рекомендуется к защите (</w:t>
      </w:r>
      <w:proofErr w:type="gramStart"/>
      <w:r w:rsidRPr="00080C80">
        <w:t>нужное</w:t>
      </w:r>
      <w:proofErr w:type="gramEnd"/>
      <w:r w:rsidRPr="00080C80">
        <w:t xml:space="preserve"> – подчеркнуть).</w:t>
      </w:r>
    </w:p>
    <w:p w:rsidR="006B0B02" w:rsidRPr="00080C80" w:rsidRDefault="006B0B02" w:rsidP="006B0B02">
      <w:pPr>
        <w:spacing w:line="240" w:lineRule="auto"/>
      </w:pPr>
      <w:r w:rsidRPr="00080C80">
        <w:t>Руководитель ВКР                                                                 ____</w:t>
      </w:r>
      <w:r>
        <w:rPr>
          <w:noProof/>
          <w:u w:val="single"/>
        </w:rPr>
        <w:drawing>
          <wp:inline distT="0" distB="0" distL="0" distR="0">
            <wp:extent cx="346710" cy="457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080C80">
        <w:t>___</w:t>
      </w:r>
      <w:r w:rsidRPr="00080C80">
        <w:rPr>
          <w:u w:val="single"/>
        </w:rPr>
        <w:t>Медведева</w:t>
      </w:r>
      <w:proofErr w:type="spellEnd"/>
      <w:r w:rsidRPr="00080C80">
        <w:rPr>
          <w:u w:val="single"/>
        </w:rPr>
        <w:t xml:space="preserve"> Л.С.</w:t>
      </w:r>
      <w:r w:rsidRPr="00080C80">
        <w:t xml:space="preserve"> ___</w:t>
      </w:r>
    </w:p>
    <w:p w:rsidR="006B0B02" w:rsidRPr="00080C80" w:rsidRDefault="006B0B02" w:rsidP="006B0B02">
      <w:pPr>
        <w:spacing w:line="240" w:lineRule="auto"/>
      </w:pPr>
      <w:r w:rsidRPr="00080C80">
        <w:tab/>
      </w:r>
      <w:r w:rsidRPr="00080C80">
        <w:tab/>
      </w:r>
      <w:r w:rsidRPr="00080C80">
        <w:tab/>
      </w:r>
      <w:r w:rsidRPr="00080C80">
        <w:tab/>
      </w:r>
      <w:r w:rsidRPr="00080C80">
        <w:tab/>
      </w:r>
      <w:r w:rsidRPr="00080C80">
        <w:tab/>
      </w:r>
      <w:r w:rsidRPr="00080C80">
        <w:tab/>
      </w:r>
      <w:r w:rsidRPr="00080C80">
        <w:tab/>
      </w:r>
      <w:r w:rsidRPr="00080C80">
        <w:tab/>
        <w:t>подпись                            расшифровка</w:t>
      </w:r>
    </w:p>
    <w:p w:rsidR="006B0B02" w:rsidRPr="00080C80" w:rsidRDefault="006B0B02" w:rsidP="006B0B02">
      <w:pPr>
        <w:spacing w:line="240" w:lineRule="auto"/>
        <w:jc w:val="right"/>
      </w:pPr>
      <w:r w:rsidRPr="00080C80">
        <w:t>«___» ________________201____г.</w:t>
      </w:r>
    </w:p>
    <w:p w:rsidR="006B0B02" w:rsidRDefault="006B0B02" w:rsidP="006B0B02"/>
    <w:p w:rsidR="00711E9F" w:rsidRDefault="00711E9F"/>
    <w:sectPr w:rsidR="0071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478D"/>
    <w:multiLevelType w:val="hybridMultilevel"/>
    <w:tmpl w:val="7F28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9077C"/>
    <w:multiLevelType w:val="hybridMultilevel"/>
    <w:tmpl w:val="7F26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934B3"/>
    <w:multiLevelType w:val="hybridMultilevel"/>
    <w:tmpl w:val="F2401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B7F29"/>
    <w:multiLevelType w:val="hybridMultilevel"/>
    <w:tmpl w:val="4C4C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E0D29"/>
    <w:multiLevelType w:val="hybridMultilevel"/>
    <w:tmpl w:val="3B30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850F2"/>
    <w:multiLevelType w:val="hybridMultilevel"/>
    <w:tmpl w:val="19CC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A5165"/>
    <w:multiLevelType w:val="hybridMultilevel"/>
    <w:tmpl w:val="93F4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757A6"/>
    <w:multiLevelType w:val="hybridMultilevel"/>
    <w:tmpl w:val="701E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86B47"/>
    <w:multiLevelType w:val="hybridMultilevel"/>
    <w:tmpl w:val="9A0E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E6E0E"/>
    <w:multiLevelType w:val="hybridMultilevel"/>
    <w:tmpl w:val="C652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B77ADB"/>
    <w:multiLevelType w:val="hybridMultilevel"/>
    <w:tmpl w:val="F22E6018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70AA75A7"/>
    <w:multiLevelType w:val="hybridMultilevel"/>
    <w:tmpl w:val="8F82E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53E72"/>
    <w:multiLevelType w:val="hybridMultilevel"/>
    <w:tmpl w:val="CAE0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972931"/>
    <w:multiLevelType w:val="hybridMultilevel"/>
    <w:tmpl w:val="DFD6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7"/>
  </w:num>
  <w:num w:numId="5">
    <w:abstractNumId w:val="11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2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6B0B02"/>
    <w:rsid w:val="006B0B02"/>
    <w:rsid w:val="0071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0B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B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2018-09-27T06:27:00Z</dcterms:created>
  <dcterms:modified xsi:type="dcterms:W3CDTF">2018-09-27T06:27:00Z</dcterms:modified>
</cp:coreProperties>
</file>