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C03" w:rsidRPr="009371F1" w:rsidRDefault="00131C03" w:rsidP="00131C03">
      <w:pPr>
        <w:spacing w:line="276" w:lineRule="auto"/>
        <w:jc w:val="center"/>
        <w:rPr>
          <w:rFonts w:ascii="Times New Roman" w:hAnsi="Times New Roman" w:cs="Times New Roman"/>
        </w:rPr>
      </w:pPr>
      <w:r w:rsidRPr="009371F1">
        <w:rPr>
          <w:rFonts w:ascii="Times New Roman" w:hAnsi="Times New Roman" w:cs="Times New Roman"/>
          <w:szCs w:val="26"/>
        </w:rPr>
        <w:t>МИНИСТЕРСТВО ОБРАЗОВАНИЯ И НАУКИ РОССИЙСКОЙ ФЕДЕРАЦИИ</w:t>
      </w:r>
    </w:p>
    <w:p w:rsidR="00131C03" w:rsidRPr="009371F1" w:rsidRDefault="00131C03" w:rsidP="00131C0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131C03" w:rsidRPr="009371F1" w:rsidRDefault="00131C03" w:rsidP="00131C0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131C03" w:rsidRPr="009371F1" w:rsidRDefault="00131C03" w:rsidP="00131C0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 xml:space="preserve"> «Тольяттинский государственный университет»</w:t>
      </w:r>
    </w:p>
    <w:p w:rsidR="00131C03" w:rsidRPr="009371F1" w:rsidRDefault="00131C03" w:rsidP="00131C03">
      <w:pPr>
        <w:spacing w:line="276" w:lineRule="auto"/>
        <w:jc w:val="center"/>
        <w:rPr>
          <w:caps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Институт математики, физики и информационных</w:t>
      </w:r>
      <w:r w:rsidRPr="009371F1">
        <w:rPr>
          <w:sz w:val="28"/>
          <w:szCs w:val="28"/>
        </w:rPr>
        <w:t xml:space="preserve"> технологий</w:t>
      </w:r>
    </w:p>
    <w:p w:rsidR="00131C03" w:rsidRPr="009371F1" w:rsidRDefault="00131C03" w:rsidP="00131C03">
      <w:pPr>
        <w:spacing w:after="12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Кафедра «Прикладная математика и информатика»</w:t>
      </w:r>
    </w:p>
    <w:p w:rsidR="00131C03" w:rsidRPr="009371F1" w:rsidRDefault="00131C03" w:rsidP="00131C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1C03" w:rsidRPr="009371F1" w:rsidRDefault="00131C03" w:rsidP="00131C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1C03" w:rsidRPr="009371F1" w:rsidRDefault="00131C03" w:rsidP="00131C03">
      <w:pPr>
        <w:jc w:val="center"/>
        <w:rPr>
          <w:rFonts w:ascii="Times New Roman" w:hAnsi="Times New Roman" w:cs="Times New Roman"/>
          <w:caps/>
          <w:sz w:val="32"/>
          <w:szCs w:val="32"/>
        </w:rPr>
      </w:pPr>
      <w:r w:rsidRPr="009371F1">
        <w:rPr>
          <w:rFonts w:ascii="Times New Roman" w:hAnsi="Times New Roman" w:cs="Times New Roman"/>
          <w:b/>
          <w:bCs/>
          <w:caps/>
          <w:sz w:val="32"/>
          <w:szCs w:val="32"/>
        </w:rPr>
        <w:t>ОТЧЕТ</w:t>
      </w:r>
    </w:p>
    <w:p w:rsidR="00131C03" w:rsidRPr="009371F1" w:rsidRDefault="00131C03" w:rsidP="00131C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1C03" w:rsidRPr="009371F1" w:rsidRDefault="00131C03" w:rsidP="00131C03">
      <w:pPr>
        <w:jc w:val="center"/>
        <w:rPr>
          <w:sz w:val="28"/>
          <w:szCs w:val="28"/>
        </w:rPr>
      </w:pPr>
      <w:r w:rsidRPr="009371F1">
        <w:rPr>
          <w:rFonts w:ascii="Times New Roman" w:hAnsi="Times New Roman" w:cs="Times New Roman"/>
          <w:b/>
          <w:bCs/>
          <w:sz w:val="28"/>
          <w:szCs w:val="28"/>
        </w:rPr>
        <w:t>ПО ПРОИЗВОДСТВЕННОЙ ПРАКТИКЕ</w:t>
      </w:r>
    </w:p>
    <w:p w:rsidR="00131C03" w:rsidRPr="009371F1" w:rsidRDefault="00131C03" w:rsidP="00131C03">
      <w:pPr>
        <w:jc w:val="both"/>
        <w:rPr>
          <w:sz w:val="28"/>
          <w:szCs w:val="28"/>
        </w:rPr>
      </w:pPr>
    </w:p>
    <w:p w:rsidR="00131C03" w:rsidRPr="009371F1" w:rsidRDefault="00131C03" w:rsidP="00131C03">
      <w:pPr>
        <w:jc w:val="both"/>
        <w:rPr>
          <w:sz w:val="28"/>
          <w:szCs w:val="28"/>
        </w:rPr>
      </w:pPr>
    </w:p>
    <w:tbl>
      <w:tblPr>
        <w:tblW w:w="4804" w:type="pct"/>
        <w:tblBorders>
          <w:bottom w:val="single" w:sz="12" w:space="0" w:color="auto"/>
        </w:tblBorders>
        <w:tblLook w:val="01E0" w:firstRow="1" w:lastRow="1" w:firstColumn="1" w:lastColumn="1" w:noHBand="0" w:noVBand="0"/>
      </w:tblPr>
      <w:tblGrid>
        <w:gridCol w:w="3348"/>
        <w:gridCol w:w="3378"/>
        <w:gridCol w:w="2736"/>
      </w:tblGrid>
      <w:tr w:rsidR="00131C03" w:rsidRPr="009371F1" w:rsidTr="008409CF">
        <w:tc>
          <w:tcPr>
            <w:tcW w:w="1769" w:type="pct"/>
          </w:tcPr>
          <w:p w:rsidR="00131C03" w:rsidRPr="009371F1" w:rsidRDefault="00131C03" w:rsidP="008409CF">
            <w:pPr>
              <w:spacing w:beforeAutospacing="1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ОБУЧАЮЩЕГОСЯ</w:t>
            </w:r>
          </w:p>
        </w:tc>
        <w:tc>
          <w:tcPr>
            <w:tcW w:w="3231" w:type="pct"/>
            <w:gridSpan w:val="2"/>
          </w:tcPr>
          <w:p w:rsidR="00131C03" w:rsidRPr="009371F1" w:rsidRDefault="00131C03" w:rsidP="008409CF">
            <w:pPr>
              <w:pBdr>
                <w:bottom w:val="single" w:sz="12" w:space="1" w:color="auto"/>
              </w:pBdr>
              <w:spacing w:beforeAutospacing="1" w:afterAutospacing="1"/>
              <w:ind w:right="151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71F1">
              <w:rPr>
                <w:rFonts w:ascii="Times New Roman" w:hAnsi="Times New Roman" w:cs="Times New Roman"/>
                <w:sz w:val="28"/>
                <w:szCs w:val="28"/>
              </w:rPr>
              <w:t>И.О. Фамилия</w:t>
            </w:r>
          </w:p>
        </w:tc>
      </w:tr>
      <w:tr w:rsidR="00131C03" w:rsidRPr="009371F1" w:rsidTr="008409CF">
        <w:tc>
          <w:tcPr>
            <w:tcW w:w="1769" w:type="pct"/>
          </w:tcPr>
          <w:p w:rsidR="00131C03" w:rsidRPr="009371F1" w:rsidRDefault="00131C03" w:rsidP="008409CF">
            <w:pPr>
              <w:spacing w:beforeAutospacing="1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1" w:type="pct"/>
            <w:gridSpan w:val="2"/>
          </w:tcPr>
          <w:p w:rsidR="00131C03" w:rsidRPr="009371F1" w:rsidRDefault="00131C03" w:rsidP="008409CF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9371F1" w:rsidTr="008409CF">
        <w:tc>
          <w:tcPr>
            <w:tcW w:w="1769" w:type="pct"/>
          </w:tcPr>
          <w:p w:rsidR="00131C03" w:rsidRPr="009371F1" w:rsidRDefault="00131C03" w:rsidP="008409CF">
            <w:pPr>
              <w:spacing w:beforeAutospacing="1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ПОДГОТОВКИ</w:t>
            </w:r>
          </w:p>
        </w:tc>
        <w:tc>
          <w:tcPr>
            <w:tcW w:w="3231" w:type="pct"/>
            <w:gridSpan w:val="2"/>
          </w:tcPr>
          <w:p w:rsidR="00131C03" w:rsidRPr="009371F1" w:rsidRDefault="00131C03" w:rsidP="008409CF">
            <w:pPr>
              <w:pBdr>
                <w:bottom w:val="single" w:sz="12" w:space="1" w:color="auto"/>
              </w:pBdr>
              <w:ind w:right="151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1C03" w:rsidRPr="009371F1" w:rsidRDefault="00131C03" w:rsidP="008409CF">
            <w:pPr>
              <w:pBdr>
                <w:bottom w:val="single" w:sz="12" w:space="1" w:color="auto"/>
              </w:pBdr>
              <w:ind w:right="15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  <w:r w:rsidRPr="009371F1">
              <w:rPr>
                <w:rFonts w:ascii="Times New Roman" w:hAnsi="Times New Roman" w:cs="Times New Roman"/>
                <w:sz w:val="28"/>
                <w:szCs w:val="28"/>
              </w:rPr>
              <w:t>.03.03 Прикладная информатика</w:t>
            </w:r>
          </w:p>
        </w:tc>
      </w:tr>
      <w:tr w:rsidR="00131C03" w:rsidRPr="009371F1" w:rsidTr="008409CF">
        <w:tc>
          <w:tcPr>
            <w:tcW w:w="1769" w:type="pct"/>
          </w:tcPr>
          <w:p w:rsidR="00131C03" w:rsidRPr="009371F1" w:rsidRDefault="00131C03" w:rsidP="008409CF">
            <w:pPr>
              <w:spacing w:beforeAutospacing="1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1" w:type="pct"/>
            <w:gridSpan w:val="2"/>
          </w:tcPr>
          <w:p w:rsidR="00131C03" w:rsidRPr="009371F1" w:rsidRDefault="00131C03" w:rsidP="008409CF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9371F1" w:rsidTr="008409CF">
        <w:trPr>
          <w:trHeight w:val="591"/>
        </w:trPr>
        <w:tc>
          <w:tcPr>
            <w:tcW w:w="1769" w:type="pct"/>
          </w:tcPr>
          <w:p w:rsidR="00131C03" w:rsidRPr="009371F1" w:rsidRDefault="00131C03" w:rsidP="008409CF">
            <w:pPr>
              <w:spacing w:beforeAutospacing="1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1785" w:type="pct"/>
            <w:tcBorders>
              <w:bottom w:val="nil"/>
            </w:tcBorders>
          </w:tcPr>
          <w:p w:rsidR="00131C03" w:rsidRPr="009371F1" w:rsidRDefault="00131C03" w:rsidP="008409CF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pct"/>
            <w:tcBorders>
              <w:bottom w:val="nil"/>
            </w:tcBorders>
          </w:tcPr>
          <w:p w:rsidR="00131C03" w:rsidRPr="009371F1" w:rsidRDefault="00131C03" w:rsidP="008409CF">
            <w:pPr>
              <w:spacing w:beforeAutospacing="1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1C03" w:rsidRPr="009371F1" w:rsidTr="008409CF">
        <w:trPr>
          <w:trHeight w:val="637"/>
        </w:trPr>
        <w:tc>
          <w:tcPr>
            <w:tcW w:w="1769" w:type="pct"/>
          </w:tcPr>
          <w:p w:rsidR="00131C03" w:rsidRPr="009371F1" w:rsidRDefault="00131C03" w:rsidP="008409C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РУКОВОДИТЕЛЬ ПРАКТИКИ </w:t>
            </w:r>
          </w:p>
        </w:tc>
        <w:tc>
          <w:tcPr>
            <w:tcW w:w="1785" w:type="pct"/>
            <w:tcBorders>
              <w:bottom w:val="nil"/>
            </w:tcBorders>
          </w:tcPr>
          <w:p w:rsidR="00131C03" w:rsidRPr="009371F1" w:rsidRDefault="00131C03" w:rsidP="008409CF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1C03" w:rsidRPr="009371F1" w:rsidRDefault="00131C03" w:rsidP="008409CF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sz w:val="28"/>
                <w:szCs w:val="28"/>
              </w:rPr>
              <w:t>И.О. Фамилия</w:t>
            </w:r>
          </w:p>
        </w:tc>
        <w:tc>
          <w:tcPr>
            <w:tcW w:w="1446" w:type="pct"/>
            <w:tcBorders>
              <w:bottom w:val="nil"/>
            </w:tcBorders>
          </w:tcPr>
          <w:p w:rsidR="00131C03" w:rsidRPr="009371F1" w:rsidRDefault="00131C03" w:rsidP="008409CF">
            <w:pPr>
              <w:pBdr>
                <w:bottom w:val="single" w:sz="12" w:space="1" w:color="auto"/>
              </w:pBdr>
              <w:ind w:left="289" w:right="2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1C03" w:rsidRPr="009371F1" w:rsidRDefault="00131C03" w:rsidP="008409CF">
            <w:pPr>
              <w:pBdr>
                <w:bottom w:val="single" w:sz="12" w:space="1" w:color="auto"/>
              </w:pBdr>
              <w:ind w:left="289" w:righ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9371F1" w:rsidTr="008409CF">
        <w:tc>
          <w:tcPr>
            <w:tcW w:w="1769" w:type="pct"/>
          </w:tcPr>
          <w:p w:rsidR="00131C03" w:rsidRPr="009371F1" w:rsidRDefault="00131C03" w:rsidP="008409C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5" w:type="pct"/>
            <w:tcBorders>
              <w:top w:val="nil"/>
            </w:tcBorders>
          </w:tcPr>
          <w:p w:rsidR="00131C03" w:rsidRPr="009371F1" w:rsidRDefault="00131C03" w:rsidP="008409CF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pct"/>
            <w:tcBorders>
              <w:top w:val="nil"/>
            </w:tcBorders>
          </w:tcPr>
          <w:p w:rsidR="00131C03" w:rsidRPr="009371F1" w:rsidRDefault="00131C03" w:rsidP="008409CF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9371F1" w:rsidTr="008409CF">
        <w:tc>
          <w:tcPr>
            <w:tcW w:w="1769" w:type="pct"/>
          </w:tcPr>
          <w:p w:rsidR="00131C03" w:rsidRPr="009371F1" w:rsidRDefault="00131C03" w:rsidP="008409C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1785" w:type="pct"/>
          </w:tcPr>
          <w:p w:rsidR="00131C03" w:rsidRPr="009371F1" w:rsidRDefault="00131C03" w:rsidP="008409CF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pct"/>
          </w:tcPr>
          <w:p w:rsidR="00131C03" w:rsidRPr="009371F1" w:rsidRDefault="00131C03" w:rsidP="008409CF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9371F1" w:rsidTr="008409CF">
        <w:tc>
          <w:tcPr>
            <w:tcW w:w="1769" w:type="pct"/>
            <w:tcBorders>
              <w:bottom w:val="nil"/>
            </w:tcBorders>
          </w:tcPr>
          <w:p w:rsidR="00131C03" w:rsidRPr="009371F1" w:rsidRDefault="00131C03" w:rsidP="008409C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1" w:type="pct"/>
            <w:gridSpan w:val="2"/>
            <w:tcBorders>
              <w:bottom w:val="nil"/>
            </w:tcBorders>
          </w:tcPr>
          <w:p w:rsidR="00131C03" w:rsidRPr="009371F1" w:rsidRDefault="00131C03" w:rsidP="008409CF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9371F1" w:rsidTr="008409CF">
        <w:tc>
          <w:tcPr>
            <w:tcW w:w="1769" w:type="pct"/>
            <w:tcBorders>
              <w:bottom w:val="nil"/>
            </w:tcBorders>
          </w:tcPr>
          <w:p w:rsidR="00131C03" w:rsidRPr="009371F1" w:rsidRDefault="00131C03" w:rsidP="008409C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b/>
                <w:sz w:val="28"/>
                <w:szCs w:val="28"/>
              </w:rPr>
              <w:t>ДАТА СДАЧИ ОТЧЕТА</w:t>
            </w:r>
          </w:p>
        </w:tc>
        <w:tc>
          <w:tcPr>
            <w:tcW w:w="1785" w:type="pct"/>
            <w:tcBorders>
              <w:bottom w:val="nil"/>
            </w:tcBorders>
          </w:tcPr>
          <w:p w:rsidR="00131C03" w:rsidRPr="009371F1" w:rsidRDefault="00131C03" w:rsidP="008409CF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pct"/>
            <w:tcBorders>
              <w:bottom w:val="nil"/>
            </w:tcBorders>
          </w:tcPr>
          <w:p w:rsidR="00131C03" w:rsidRPr="009371F1" w:rsidRDefault="00131C03" w:rsidP="008409CF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1C03" w:rsidRPr="009371F1" w:rsidRDefault="00131C03" w:rsidP="00131C03">
      <w:pPr>
        <w:rPr>
          <w:rFonts w:ascii="Times New Roman" w:hAnsi="Times New Roman" w:cs="Times New Roman"/>
          <w:sz w:val="28"/>
          <w:szCs w:val="28"/>
        </w:rPr>
      </w:pPr>
    </w:p>
    <w:p w:rsidR="00131C03" w:rsidRPr="009371F1" w:rsidRDefault="00131C03" w:rsidP="00131C03">
      <w:pPr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 xml:space="preserve">Руководитель практики от организации </w:t>
      </w:r>
    </w:p>
    <w:p w:rsidR="00131C03" w:rsidRPr="009371F1" w:rsidRDefault="00131C03" w:rsidP="00131C03">
      <w:pPr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 xml:space="preserve">(предприятия, учреждения, сообщества) </w:t>
      </w:r>
    </w:p>
    <w:p w:rsidR="00131C03" w:rsidRPr="009371F1" w:rsidRDefault="00131C03" w:rsidP="00131C03">
      <w:pPr>
        <w:rPr>
          <w:rFonts w:ascii="Times New Roman" w:hAnsi="Times New Roman" w:cs="Times New Roman"/>
          <w:sz w:val="28"/>
          <w:szCs w:val="28"/>
        </w:rPr>
      </w:pPr>
    </w:p>
    <w:p w:rsidR="00131C03" w:rsidRPr="009371F1" w:rsidRDefault="00131C03" w:rsidP="00131C03">
      <w:pPr>
        <w:pBdr>
          <w:bottom w:val="single" w:sz="12" w:space="1" w:color="auto"/>
        </w:pBdr>
        <w:ind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131C03" w:rsidRPr="009371F1" w:rsidRDefault="00131C03" w:rsidP="00131C03">
      <w:pPr>
        <w:ind w:right="279"/>
        <w:jc w:val="center"/>
        <w:rPr>
          <w:rFonts w:ascii="Times New Roman" w:hAnsi="Times New Roman" w:cs="Times New Roman"/>
          <w:sz w:val="22"/>
          <w:szCs w:val="22"/>
        </w:rPr>
      </w:pPr>
      <w:r w:rsidRPr="009371F1">
        <w:rPr>
          <w:rFonts w:ascii="Times New Roman" w:hAnsi="Times New Roman" w:cs="Times New Roman"/>
          <w:sz w:val="22"/>
          <w:szCs w:val="22"/>
        </w:rPr>
        <w:t>фамилия, имя, отчество, должность</w:t>
      </w:r>
    </w:p>
    <w:p w:rsidR="00131C03" w:rsidRPr="009371F1" w:rsidRDefault="00131C03" w:rsidP="00131C03">
      <w:pPr>
        <w:pBdr>
          <w:bottom w:val="single" w:sz="12" w:space="1" w:color="auto"/>
        </w:pBdr>
        <w:ind w:left="6660" w:right="277"/>
        <w:rPr>
          <w:rFonts w:ascii="Times New Roman" w:hAnsi="Times New Roman" w:cs="Times New Roman"/>
          <w:sz w:val="28"/>
          <w:szCs w:val="28"/>
          <w:u w:val="single"/>
        </w:rPr>
      </w:pPr>
      <w:r w:rsidRPr="009371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31C03" w:rsidRPr="009371F1" w:rsidRDefault="00131C03" w:rsidP="00131C03">
      <w:pPr>
        <w:spacing w:line="240" w:lineRule="atLeast"/>
        <w:ind w:firstLine="720"/>
        <w:jc w:val="center"/>
        <w:outlineLvl w:val="0"/>
        <w:rPr>
          <w:sz w:val="28"/>
          <w:szCs w:val="28"/>
          <w:vertAlign w:val="subscript"/>
          <w:lang w:val="en-US"/>
        </w:rPr>
      </w:pPr>
      <w:r w:rsidRPr="009371F1">
        <w:rPr>
          <w:sz w:val="28"/>
          <w:szCs w:val="28"/>
        </w:rPr>
        <w:t xml:space="preserve">                             </w:t>
      </w:r>
    </w:p>
    <w:p w:rsidR="00131C03" w:rsidRPr="009371F1" w:rsidRDefault="00131C03" w:rsidP="00131C03">
      <w:pPr>
        <w:spacing w:line="240" w:lineRule="atLeast"/>
        <w:ind w:firstLine="720"/>
        <w:jc w:val="center"/>
        <w:outlineLvl w:val="0"/>
        <w:rPr>
          <w:sz w:val="28"/>
          <w:szCs w:val="28"/>
          <w:vertAlign w:val="subscript"/>
          <w:lang w:val="en-US"/>
        </w:rPr>
      </w:pPr>
    </w:p>
    <w:p w:rsidR="00131C03" w:rsidRPr="009371F1" w:rsidRDefault="00131C03" w:rsidP="00131C03">
      <w:pPr>
        <w:spacing w:line="240" w:lineRule="atLeast"/>
        <w:ind w:firstLine="720"/>
        <w:jc w:val="center"/>
        <w:outlineLvl w:val="0"/>
        <w:rPr>
          <w:sz w:val="28"/>
          <w:szCs w:val="28"/>
          <w:vertAlign w:val="subscript"/>
          <w:lang w:val="en-US"/>
        </w:rPr>
      </w:pPr>
    </w:p>
    <w:p w:rsidR="00131C03" w:rsidRPr="009371F1" w:rsidRDefault="00131C03" w:rsidP="00131C03">
      <w:pPr>
        <w:spacing w:line="240" w:lineRule="atLeast"/>
        <w:ind w:firstLine="720"/>
        <w:jc w:val="center"/>
        <w:outlineLvl w:val="0"/>
        <w:rPr>
          <w:sz w:val="28"/>
          <w:szCs w:val="28"/>
          <w:lang w:val="en-US"/>
        </w:rPr>
      </w:pPr>
      <w:r w:rsidRPr="009371F1">
        <w:rPr>
          <w:sz w:val="28"/>
          <w:szCs w:val="28"/>
          <w:vertAlign w:val="subscript"/>
        </w:rPr>
        <w:t xml:space="preserve">                                         </w:t>
      </w:r>
      <w:bookmarkStart w:id="0" w:name="_Toc443239605"/>
      <w:bookmarkStart w:id="1" w:name="_Toc443289571"/>
      <w:bookmarkStart w:id="2" w:name="_Toc443296370"/>
    </w:p>
    <w:p w:rsidR="00131C03" w:rsidRPr="009371F1" w:rsidRDefault="00131C03" w:rsidP="00131C03">
      <w:pPr>
        <w:ind w:right="-5"/>
        <w:jc w:val="center"/>
        <w:outlineLvl w:val="0"/>
        <w:rPr>
          <w:sz w:val="28"/>
          <w:szCs w:val="28"/>
        </w:rPr>
      </w:pPr>
    </w:p>
    <w:p w:rsidR="00131C03" w:rsidRPr="009371F1" w:rsidRDefault="00131C03" w:rsidP="00131C03">
      <w:pPr>
        <w:ind w:right="-5"/>
        <w:jc w:val="center"/>
        <w:outlineLvl w:val="0"/>
        <w:rPr>
          <w:sz w:val="28"/>
          <w:szCs w:val="28"/>
        </w:rPr>
      </w:pPr>
    </w:p>
    <w:p w:rsidR="00131C03" w:rsidRPr="009371F1" w:rsidRDefault="00131C03" w:rsidP="00131C03">
      <w:pPr>
        <w:ind w:right="-5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Тольятти 20</w:t>
      </w:r>
      <w:bookmarkEnd w:id="0"/>
      <w:bookmarkEnd w:id="1"/>
      <w:bookmarkEnd w:id="2"/>
      <w:r w:rsidRPr="009371F1">
        <w:rPr>
          <w:rFonts w:ascii="Times New Roman" w:hAnsi="Times New Roman" w:cs="Times New Roman"/>
          <w:sz w:val="28"/>
          <w:szCs w:val="28"/>
        </w:rPr>
        <w:t>19г.</w:t>
      </w:r>
    </w:p>
    <w:p w:rsidR="00131C03" w:rsidRPr="009371F1" w:rsidRDefault="00131C03" w:rsidP="00131C03">
      <w:pPr>
        <w:ind w:right="-5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1C03" w:rsidRPr="009371F1" w:rsidRDefault="00131C03" w:rsidP="00131C03">
      <w:pPr>
        <w:ind w:right="-5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B6E24" w:rsidRPr="009371F1" w:rsidRDefault="007B6E24" w:rsidP="007B6E24">
      <w:pPr>
        <w:jc w:val="center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Федеральное государственное бюджетное образовательное учреждение </w:t>
      </w:r>
    </w:p>
    <w:p w:rsidR="007B6E24" w:rsidRPr="009371F1" w:rsidRDefault="007B6E24" w:rsidP="007B6E24">
      <w:pPr>
        <w:jc w:val="center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</w:p>
    <w:p w:rsidR="007B6E24" w:rsidRPr="009371F1" w:rsidRDefault="007B6E24" w:rsidP="007B6E24">
      <w:pPr>
        <w:jc w:val="center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«Тольяттинский государственный университет»</w:t>
      </w:r>
    </w:p>
    <w:p w:rsidR="007B6E24" w:rsidRPr="009371F1" w:rsidRDefault="007B6E24" w:rsidP="007B6E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6E24" w:rsidRPr="009371F1" w:rsidRDefault="007B6E24" w:rsidP="007B6E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Институт математики, физики и информационных технологий</w:t>
      </w:r>
    </w:p>
    <w:p w:rsidR="007B6E24" w:rsidRPr="009371F1" w:rsidRDefault="007B6E24" w:rsidP="007B6E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Кафедра «Прикладная математика и информатика»</w:t>
      </w:r>
    </w:p>
    <w:p w:rsidR="007B6E24" w:rsidRPr="009371F1" w:rsidRDefault="007B6E24" w:rsidP="007B6E24">
      <w:pPr>
        <w:jc w:val="center"/>
        <w:rPr>
          <w:rFonts w:ascii="Times New Roman" w:hAnsi="Times New Roman" w:cs="Times New Roman"/>
        </w:rPr>
      </w:pPr>
    </w:p>
    <w:p w:rsidR="007B6E24" w:rsidRPr="009371F1" w:rsidRDefault="007B6E24" w:rsidP="007B6E24">
      <w:pPr>
        <w:jc w:val="center"/>
        <w:rPr>
          <w:rFonts w:ascii="Times New Roman" w:hAnsi="Times New Roman" w:cs="Times New Roman"/>
        </w:rPr>
      </w:pPr>
    </w:p>
    <w:p w:rsidR="007B6E24" w:rsidRPr="009371F1" w:rsidRDefault="007B6E24" w:rsidP="007B6E24">
      <w:pPr>
        <w:jc w:val="center"/>
        <w:rPr>
          <w:rFonts w:ascii="Times New Roman" w:hAnsi="Times New Roman" w:cs="Times New Roman"/>
        </w:rPr>
      </w:pPr>
    </w:p>
    <w:p w:rsidR="007B6E24" w:rsidRPr="009371F1" w:rsidRDefault="007B6E24" w:rsidP="007B6E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1F1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7B6E24" w:rsidRPr="009371F1" w:rsidRDefault="007B6E24" w:rsidP="007B6E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1F1">
        <w:rPr>
          <w:rFonts w:ascii="Times New Roman" w:hAnsi="Times New Roman" w:cs="Times New Roman"/>
          <w:b/>
          <w:sz w:val="28"/>
          <w:szCs w:val="28"/>
        </w:rPr>
        <w:t>на производственную практику</w:t>
      </w:r>
    </w:p>
    <w:p w:rsidR="007B6E24" w:rsidRPr="009371F1" w:rsidRDefault="007B6E24" w:rsidP="007B6E24">
      <w:pPr>
        <w:jc w:val="center"/>
        <w:rPr>
          <w:rFonts w:ascii="Times New Roman" w:hAnsi="Times New Roman" w:cs="Times New Roman"/>
        </w:rPr>
      </w:pPr>
    </w:p>
    <w:p w:rsidR="007B6E24" w:rsidRPr="009371F1" w:rsidRDefault="007B6E24" w:rsidP="007B6E24">
      <w:pPr>
        <w:rPr>
          <w:rFonts w:ascii="Times New Roman" w:hAnsi="Times New Roman" w:cs="Times New Roman"/>
        </w:rPr>
      </w:pPr>
      <w:r w:rsidRPr="009371F1">
        <w:rPr>
          <w:rFonts w:ascii="Times New Roman" w:hAnsi="Times New Roman" w:cs="Times New Roman"/>
          <w:sz w:val="32"/>
          <w:szCs w:val="32"/>
        </w:rPr>
        <w:t>Студент</w:t>
      </w:r>
      <w:r w:rsidRPr="009371F1">
        <w:rPr>
          <w:rFonts w:ascii="Times New Roman" w:hAnsi="Times New Roman" w:cs="Times New Roman"/>
        </w:rPr>
        <w:t>____________________________________________________________________</w:t>
      </w:r>
    </w:p>
    <w:p w:rsidR="007B6E24" w:rsidRPr="009371F1" w:rsidRDefault="007B6E24" w:rsidP="007B6E24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9371F1">
        <w:rPr>
          <w:rFonts w:ascii="Times New Roman" w:hAnsi="Times New Roman" w:cs="Times New Roman"/>
          <w:i/>
          <w:sz w:val="18"/>
          <w:szCs w:val="18"/>
        </w:rPr>
        <w:t>(фамилия, имя, отчество)</w:t>
      </w:r>
    </w:p>
    <w:p w:rsidR="007B6E24" w:rsidRPr="009371F1" w:rsidRDefault="007B6E24" w:rsidP="007B6E24">
      <w:pPr>
        <w:rPr>
          <w:rFonts w:ascii="Times New Roman" w:hAnsi="Times New Roman" w:cs="Times New Roman"/>
        </w:rPr>
      </w:pPr>
      <w:r w:rsidRPr="009371F1">
        <w:rPr>
          <w:rFonts w:ascii="Times New Roman" w:hAnsi="Times New Roman" w:cs="Times New Roman"/>
          <w:sz w:val="28"/>
          <w:szCs w:val="28"/>
        </w:rPr>
        <w:t>Группа</w:t>
      </w:r>
      <w:r w:rsidRPr="009371F1">
        <w:rPr>
          <w:rFonts w:ascii="Times New Roman" w:hAnsi="Times New Roman" w:cs="Times New Roman"/>
        </w:rPr>
        <w:t>______________________________________________________________________</w:t>
      </w:r>
    </w:p>
    <w:p w:rsidR="007B6E24" w:rsidRPr="009371F1" w:rsidRDefault="007B6E24" w:rsidP="007B6E24">
      <w:pPr>
        <w:rPr>
          <w:rFonts w:ascii="Times New Roman" w:hAnsi="Times New Roman" w:cs="Times New Roman"/>
        </w:rPr>
      </w:pPr>
    </w:p>
    <w:p w:rsidR="007B6E24" w:rsidRPr="009371F1" w:rsidRDefault="007B6E24" w:rsidP="00FC15CF">
      <w:pPr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Задание</w:t>
      </w:r>
      <w:r w:rsidR="00FC15CF" w:rsidRPr="009371F1">
        <w:rPr>
          <w:rFonts w:ascii="Times New Roman" w:hAnsi="Times New Roman" w:cs="Times New Roman"/>
          <w:sz w:val="28"/>
          <w:szCs w:val="28"/>
        </w:rPr>
        <w:t>:</w:t>
      </w:r>
    </w:p>
    <w:p w:rsidR="00FC15CF" w:rsidRPr="009371F1" w:rsidRDefault="00FC15CF" w:rsidP="00FC15CF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Определение целей и задач практики;</w:t>
      </w:r>
    </w:p>
    <w:p w:rsidR="00FC15CF" w:rsidRPr="009371F1" w:rsidRDefault="00FC15CF" w:rsidP="00FC15CF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Характеристика предприятия – места практики;</w:t>
      </w:r>
    </w:p>
    <w:p w:rsidR="00FC15CF" w:rsidRPr="009371F1" w:rsidRDefault="00FC15CF" w:rsidP="00FC15CF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Описание информационных потоков деятельности подразделения организации;</w:t>
      </w:r>
    </w:p>
    <w:p w:rsidR="00FC15CF" w:rsidRPr="009371F1" w:rsidRDefault="00FC15CF" w:rsidP="007B6E24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Проведение моделирования бизнес-процессов подразделения организации, используя два этапа – структурное моделирование и детальное моделирование;</w:t>
      </w:r>
    </w:p>
    <w:p w:rsidR="007B6E24" w:rsidRPr="009371F1" w:rsidRDefault="00FC15CF" w:rsidP="007B6E24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Реализация интерфейса или отдельного модуля (сервиса) программного средства.</w:t>
      </w:r>
    </w:p>
    <w:p w:rsidR="00FC15CF" w:rsidRPr="009371F1" w:rsidRDefault="00FC15CF" w:rsidP="007B6E24">
      <w:pPr>
        <w:rPr>
          <w:rFonts w:ascii="Times New Roman" w:hAnsi="Times New Roman" w:cs="Times New Roman"/>
          <w:sz w:val="28"/>
          <w:szCs w:val="28"/>
        </w:rPr>
      </w:pPr>
    </w:p>
    <w:p w:rsidR="007B6E24" w:rsidRPr="009371F1" w:rsidRDefault="007B6E24" w:rsidP="007B6E24">
      <w:pPr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Дата выдачи задания ________________________________________________</w:t>
      </w:r>
    </w:p>
    <w:p w:rsidR="007B6E24" w:rsidRPr="009371F1" w:rsidRDefault="007B6E24" w:rsidP="007B6E24">
      <w:pPr>
        <w:rPr>
          <w:rFonts w:ascii="Times New Roman" w:hAnsi="Times New Roman" w:cs="Times New Roman"/>
          <w:sz w:val="28"/>
          <w:szCs w:val="28"/>
        </w:rPr>
      </w:pPr>
    </w:p>
    <w:p w:rsidR="007B6E24" w:rsidRPr="009371F1" w:rsidRDefault="007B6E24" w:rsidP="007B6E24">
      <w:pPr>
        <w:rPr>
          <w:rFonts w:ascii="Times New Roman" w:hAnsi="Times New Roman" w:cs="Times New Roman"/>
          <w:sz w:val="28"/>
          <w:szCs w:val="28"/>
        </w:rPr>
      </w:pPr>
    </w:p>
    <w:p w:rsidR="007B6E24" w:rsidRPr="009371F1" w:rsidRDefault="007B6E24" w:rsidP="007B6E24">
      <w:pPr>
        <w:rPr>
          <w:rFonts w:ascii="Times New Roman" w:hAnsi="Times New Roman" w:cs="Times New Roman"/>
        </w:rPr>
      </w:pPr>
      <w:r w:rsidRPr="009371F1">
        <w:rPr>
          <w:rFonts w:ascii="Times New Roman" w:hAnsi="Times New Roman" w:cs="Times New Roman"/>
          <w:sz w:val="28"/>
          <w:szCs w:val="28"/>
        </w:rPr>
        <w:t>Руководить практики от предприятия</w:t>
      </w:r>
      <w:r w:rsidRPr="009371F1">
        <w:rPr>
          <w:rFonts w:ascii="Times New Roman" w:hAnsi="Times New Roman" w:cs="Times New Roman"/>
        </w:rPr>
        <w:t xml:space="preserve"> ________________________________________</w:t>
      </w:r>
    </w:p>
    <w:p w:rsidR="007B6E24" w:rsidRPr="009371F1" w:rsidRDefault="007B6E24" w:rsidP="007B6E24">
      <w:pPr>
        <w:rPr>
          <w:rFonts w:ascii="Times New Roman" w:hAnsi="Times New Roman" w:cs="Times New Roman"/>
          <w:sz w:val="18"/>
          <w:szCs w:val="18"/>
        </w:rPr>
      </w:pP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  <w:sz w:val="18"/>
          <w:szCs w:val="18"/>
        </w:rPr>
        <w:t>(Ф. И. О.)</w:t>
      </w:r>
    </w:p>
    <w:p w:rsidR="007B6E24" w:rsidRPr="009371F1" w:rsidRDefault="007B6E24" w:rsidP="007B6E24">
      <w:pPr>
        <w:rPr>
          <w:rFonts w:ascii="Times New Roman" w:hAnsi="Times New Roman" w:cs="Times New Roman"/>
        </w:rPr>
      </w:pPr>
      <w:r w:rsidRPr="009371F1">
        <w:rPr>
          <w:rFonts w:ascii="Times New Roman" w:hAnsi="Times New Roman" w:cs="Times New Roman"/>
          <w:sz w:val="28"/>
          <w:szCs w:val="28"/>
        </w:rPr>
        <w:t>Руководитель от кафедры</w:t>
      </w:r>
      <w:r w:rsidRPr="009371F1">
        <w:rPr>
          <w:rFonts w:ascii="Times New Roman" w:hAnsi="Times New Roman" w:cs="Times New Roman"/>
        </w:rPr>
        <w:t>____________________________________________________</w:t>
      </w:r>
    </w:p>
    <w:p w:rsidR="007B6E24" w:rsidRPr="009371F1" w:rsidRDefault="007B6E24" w:rsidP="007B6E24">
      <w:pPr>
        <w:rPr>
          <w:rFonts w:ascii="Times New Roman" w:hAnsi="Times New Roman" w:cs="Times New Roman"/>
          <w:sz w:val="18"/>
          <w:szCs w:val="18"/>
        </w:rPr>
      </w:pP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  <w:sz w:val="18"/>
          <w:szCs w:val="18"/>
        </w:rPr>
        <w:t>(Ф. И. О.)</w:t>
      </w:r>
    </w:p>
    <w:p w:rsidR="007B6E24" w:rsidRPr="009371F1" w:rsidRDefault="007B6E24" w:rsidP="007B6E24">
      <w:pPr>
        <w:rPr>
          <w:rFonts w:ascii="Times New Roman" w:hAnsi="Times New Roman" w:cs="Times New Roman"/>
        </w:rPr>
      </w:pPr>
    </w:p>
    <w:p w:rsidR="007B6E24" w:rsidRPr="009371F1" w:rsidRDefault="007B6E24" w:rsidP="007B6E24">
      <w:pPr>
        <w:rPr>
          <w:rFonts w:ascii="Times New Roman" w:hAnsi="Times New Roman" w:cs="Times New Roman"/>
        </w:rPr>
      </w:pPr>
      <w:r w:rsidRPr="009371F1">
        <w:rPr>
          <w:rFonts w:ascii="Times New Roman" w:hAnsi="Times New Roman" w:cs="Times New Roman"/>
          <w:sz w:val="28"/>
          <w:szCs w:val="28"/>
        </w:rPr>
        <w:t>Задание принял к исполнению</w:t>
      </w:r>
      <w:r w:rsidRPr="009371F1">
        <w:rPr>
          <w:rFonts w:ascii="Times New Roman" w:hAnsi="Times New Roman" w:cs="Times New Roman"/>
        </w:rPr>
        <w:tab/>
        <w:t xml:space="preserve">        ___________</w:t>
      </w:r>
      <w:r w:rsidRPr="009371F1">
        <w:rPr>
          <w:rFonts w:ascii="Times New Roman" w:hAnsi="Times New Roman" w:cs="Times New Roman"/>
        </w:rPr>
        <w:tab/>
        <w:t xml:space="preserve">            _____________</w:t>
      </w:r>
    </w:p>
    <w:p w:rsidR="007B6E24" w:rsidRPr="009371F1" w:rsidRDefault="007B6E24" w:rsidP="007B6E24">
      <w:pPr>
        <w:rPr>
          <w:rFonts w:ascii="Times New Roman" w:hAnsi="Times New Roman" w:cs="Times New Roman"/>
          <w:i/>
          <w:sz w:val="18"/>
          <w:szCs w:val="18"/>
        </w:rPr>
      </w:pP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</w:rPr>
        <w:tab/>
      </w:r>
      <w:r w:rsidRPr="009371F1">
        <w:rPr>
          <w:rFonts w:ascii="Times New Roman" w:hAnsi="Times New Roman" w:cs="Times New Roman"/>
          <w:sz w:val="18"/>
          <w:szCs w:val="18"/>
        </w:rPr>
        <w:t>(подпись)</w:t>
      </w:r>
      <w:r w:rsidRPr="009371F1">
        <w:rPr>
          <w:rFonts w:ascii="Times New Roman" w:hAnsi="Times New Roman" w:cs="Times New Roman"/>
          <w:i/>
          <w:sz w:val="18"/>
          <w:szCs w:val="18"/>
        </w:rPr>
        <w:tab/>
      </w:r>
      <w:r w:rsidRPr="009371F1">
        <w:rPr>
          <w:rFonts w:ascii="Times New Roman" w:hAnsi="Times New Roman" w:cs="Times New Roman"/>
          <w:i/>
          <w:sz w:val="18"/>
          <w:szCs w:val="18"/>
        </w:rPr>
        <w:tab/>
      </w:r>
      <w:r w:rsidRPr="009371F1">
        <w:rPr>
          <w:rFonts w:ascii="Times New Roman" w:hAnsi="Times New Roman" w:cs="Times New Roman"/>
          <w:i/>
          <w:sz w:val="18"/>
          <w:szCs w:val="18"/>
        </w:rPr>
        <w:tab/>
      </w:r>
      <w:r w:rsidRPr="009371F1">
        <w:rPr>
          <w:rFonts w:ascii="Times New Roman" w:hAnsi="Times New Roman" w:cs="Times New Roman"/>
          <w:sz w:val="18"/>
          <w:szCs w:val="18"/>
        </w:rPr>
        <w:t>(Ф. И. О.)</w:t>
      </w:r>
    </w:p>
    <w:p w:rsidR="007B6E24" w:rsidRPr="009371F1" w:rsidRDefault="007B6E24" w:rsidP="007B6E24">
      <w:pPr>
        <w:rPr>
          <w:rFonts w:ascii="Times New Roman" w:hAnsi="Times New Roman" w:cs="Times New Roman"/>
        </w:rPr>
      </w:pPr>
    </w:p>
    <w:p w:rsidR="007B6E24" w:rsidRPr="009371F1" w:rsidRDefault="007B6E24" w:rsidP="007B6E24">
      <w:pPr>
        <w:rPr>
          <w:rFonts w:ascii="Times New Roman" w:hAnsi="Times New Roman" w:cs="Times New Roman"/>
        </w:rPr>
      </w:pPr>
    </w:p>
    <w:p w:rsidR="007B6E24" w:rsidRPr="009371F1" w:rsidRDefault="007B6E24" w:rsidP="007B6E24">
      <w:pPr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br w:type="page"/>
      </w:r>
    </w:p>
    <w:p w:rsidR="007B6E24" w:rsidRPr="009371F1" w:rsidRDefault="007B6E24" w:rsidP="007B6E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1F1">
        <w:rPr>
          <w:rFonts w:ascii="Times New Roman" w:hAnsi="Times New Roman" w:cs="Times New Roman"/>
          <w:b/>
          <w:sz w:val="28"/>
          <w:szCs w:val="28"/>
        </w:rPr>
        <w:lastRenderedPageBreak/>
        <w:t>КАЛЕНДАРНОЕ ПЛАНИРОВАНИЕ</w:t>
      </w:r>
    </w:p>
    <w:p w:rsidR="007B6E24" w:rsidRPr="009371F1" w:rsidRDefault="007B6E24" w:rsidP="007B6E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7"/>
        <w:gridCol w:w="1369"/>
        <w:gridCol w:w="4395"/>
        <w:gridCol w:w="2409"/>
      </w:tblGrid>
      <w:tr w:rsidR="007B6E24" w:rsidRPr="009371F1" w:rsidTr="00FC15CF">
        <w:tc>
          <w:tcPr>
            <w:tcW w:w="1567" w:type="dxa"/>
          </w:tcPr>
          <w:p w:rsidR="007B6E24" w:rsidRPr="009371F1" w:rsidRDefault="007B6E24" w:rsidP="008409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369" w:type="dxa"/>
          </w:tcPr>
          <w:p w:rsidR="007B6E24" w:rsidRPr="009371F1" w:rsidRDefault="007B6E24" w:rsidP="008409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4395" w:type="dxa"/>
          </w:tcPr>
          <w:p w:rsidR="007B6E24" w:rsidRPr="009371F1" w:rsidRDefault="007B6E24" w:rsidP="008409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2409" w:type="dxa"/>
          </w:tcPr>
          <w:p w:rsidR="007B6E24" w:rsidRPr="009371F1" w:rsidRDefault="007B6E24" w:rsidP="008409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Выполнение работы (выполнил\не выполнил)</w:t>
            </w:r>
          </w:p>
        </w:tc>
      </w:tr>
      <w:tr w:rsidR="00FC15CF" w:rsidRPr="009371F1" w:rsidTr="00FC15CF">
        <w:trPr>
          <w:trHeight w:val="815"/>
        </w:trPr>
        <w:tc>
          <w:tcPr>
            <w:tcW w:w="1567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371F1">
              <w:rPr>
                <w:rFonts w:ascii="Times New Roman" w:hAnsi="Times New Roman" w:cs="Times New Roman"/>
                <w:sz w:val="26"/>
                <w:szCs w:val="26"/>
              </w:rPr>
              <w:t>дд.мм.гггг</w:t>
            </w:r>
          </w:p>
        </w:tc>
        <w:tc>
          <w:tcPr>
            <w:tcW w:w="1369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371F1">
              <w:rPr>
                <w:rFonts w:ascii="Times New Roman" w:hAnsi="Times New Roman" w:cs="Times New Roman"/>
                <w:sz w:val="26"/>
                <w:szCs w:val="26"/>
              </w:rPr>
              <w:t>чч.мм</w:t>
            </w:r>
          </w:p>
        </w:tc>
        <w:tc>
          <w:tcPr>
            <w:tcW w:w="4395" w:type="dxa"/>
          </w:tcPr>
          <w:p w:rsidR="00FC15CF" w:rsidRPr="009371F1" w:rsidRDefault="00FC15CF" w:rsidP="00FC15CF">
            <w:pPr>
              <w:pStyle w:val="1"/>
              <w:keepNext w:val="0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9371F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Оформление документов на прохождение практики</w:t>
            </w:r>
          </w:p>
        </w:tc>
        <w:tc>
          <w:tcPr>
            <w:tcW w:w="2409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выполнил</w:t>
            </w:r>
          </w:p>
        </w:tc>
      </w:tr>
      <w:tr w:rsidR="00FC15CF" w:rsidRPr="009371F1" w:rsidTr="00FC15CF">
        <w:trPr>
          <w:trHeight w:val="1420"/>
        </w:trPr>
        <w:tc>
          <w:tcPr>
            <w:tcW w:w="1567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371F1">
              <w:rPr>
                <w:rFonts w:ascii="Times New Roman" w:hAnsi="Times New Roman" w:cs="Times New Roman"/>
                <w:sz w:val="26"/>
                <w:szCs w:val="26"/>
              </w:rPr>
              <w:t>дд.мм.гггг</w:t>
            </w:r>
          </w:p>
        </w:tc>
        <w:tc>
          <w:tcPr>
            <w:tcW w:w="1369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371F1">
              <w:rPr>
                <w:rFonts w:ascii="Times New Roman" w:hAnsi="Times New Roman" w:cs="Times New Roman"/>
                <w:sz w:val="26"/>
                <w:szCs w:val="26"/>
              </w:rPr>
              <w:t>чч.мм</w:t>
            </w:r>
          </w:p>
        </w:tc>
        <w:tc>
          <w:tcPr>
            <w:tcW w:w="4395" w:type="dxa"/>
          </w:tcPr>
          <w:p w:rsidR="00FC15CF" w:rsidRPr="009371F1" w:rsidRDefault="00FC15CF" w:rsidP="00FC15CF">
            <w:pPr>
              <w:pStyle w:val="1"/>
              <w:keepNext w:val="0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6"/>
                <w:szCs w:val="26"/>
                <w:shd w:val="clear" w:color="auto" w:fill="FFFFFF"/>
              </w:rPr>
            </w:pPr>
            <w:r w:rsidRPr="009371F1">
              <w:rPr>
                <w:rFonts w:ascii="Times New Roman" w:hAnsi="Times New Roman" w:cs="Times New Roman"/>
                <w:color w:val="auto"/>
                <w:sz w:val="26"/>
                <w:szCs w:val="26"/>
                <w:shd w:val="clear" w:color="auto" w:fill="FFFFFF"/>
              </w:rPr>
              <w:t>Вводный инструктаж по режиму работы</w:t>
            </w:r>
          </w:p>
          <w:p w:rsidR="00FC15CF" w:rsidRPr="009371F1" w:rsidRDefault="00FC15CF" w:rsidP="00FC15CF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371F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Инструктаж по технике безопасности с отметкой в журнале инструктажа на рабочем месте</w:t>
            </w:r>
          </w:p>
        </w:tc>
        <w:tc>
          <w:tcPr>
            <w:tcW w:w="2409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выполнил</w:t>
            </w:r>
          </w:p>
        </w:tc>
      </w:tr>
      <w:tr w:rsidR="00FC15CF" w:rsidRPr="009371F1" w:rsidTr="00FC15CF">
        <w:trPr>
          <w:trHeight w:val="447"/>
        </w:trPr>
        <w:tc>
          <w:tcPr>
            <w:tcW w:w="1567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9371F1" w:rsidRDefault="00FC15CF" w:rsidP="00FC15CF">
            <w:pPr>
              <w:pStyle w:val="1"/>
              <w:keepNext w:val="0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9371F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Изучение работы и функциональных обязанностей сотрудников организации</w:t>
            </w:r>
          </w:p>
          <w:p w:rsidR="00FC15CF" w:rsidRPr="009371F1" w:rsidRDefault="00FC15CF" w:rsidP="00FC15CF">
            <w:pPr>
              <w:pStyle w:val="1"/>
              <w:keepNext w:val="0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9371F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</w:t>
            </w:r>
            <w:r w:rsidRPr="009371F1">
              <w:rPr>
                <w:rFonts w:ascii="Times New Roman" w:hAnsi="Times New Roman" w:cs="Times New Roman"/>
                <w:color w:val="auto"/>
                <w:sz w:val="26"/>
                <w:szCs w:val="26"/>
                <w:shd w:val="clear" w:color="auto" w:fill="FFFFFF"/>
              </w:rPr>
              <w:t xml:space="preserve">накомство с организационной структурой управления </w:t>
            </w:r>
          </w:p>
        </w:tc>
        <w:tc>
          <w:tcPr>
            <w:tcW w:w="2409" w:type="dxa"/>
          </w:tcPr>
          <w:p w:rsidR="00FC15CF" w:rsidRPr="009371F1" w:rsidRDefault="00FC15CF" w:rsidP="00FC15CF">
            <w:pPr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выполнил</w:t>
            </w:r>
          </w:p>
        </w:tc>
      </w:tr>
      <w:tr w:rsidR="00FC15CF" w:rsidRPr="009371F1" w:rsidTr="00FC15CF">
        <w:trPr>
          <w:trHeight w:val="511"/>
        </w:trPr>
        <w:tc>
          <w:tcPr>
            <w:tcW w:w="1567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9371F1" w:rsidRDefault="00FC15CF" w:rsidP="00FC15CF">
            <w:pPr>
              <w:pStyle w:val="1"/>
              <w:keepNext w:val="0"/>
              <w:spacing w:before="0"/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371F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Изучение миссии, цели, задач, стратегии предприятия</w:t>
            </w:r>
          </w:p>
        </w:tc>
        <w:tc>
          <w:tcPr>
            <w:tcW w:w="2409" w:type="dxa"/>
          </w:tcPr>
          <w:p w:rsidR="00FC15CF" w:rsidRPr="009371F1" w:rsidRDefault="00FC15CF" w:rsidP="00FC15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5CF" w:rsidRPr="009371F1" w:rsidTr="00FC15CF">
        <w:trPr>
          <w:trHeight w:val="511"/>
        </w:trPr>
        <w:tc>
          <w:tcPr>
            <w:tcW w:w="1567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9371F1" w:rsidRDefault="00FC15CF" w:rsidP="00FC15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71F1">
              <w:rPr>
                <w:rFonts w:ascii="Times New Roman" w:hAnsi="Times New Roman" w:cs="Times New Roman"/>
                <w:sz w:val="26"/>
                <w:szCs w:val="26"/>
              </w:rPr>
              <w:t>Описание информационных потоков деятельности подразделения организации</w:t>
            </w:r>
          </w:p>
        </w:tc>
        <w:tc>
          <w:tcPr>
            <w:tcW w:w="2409" w:type="dxa"/>
          </w:tcPr>
          <w:p w:rsidR="00FC15CF" w:rsidRPr="009371F1" w:rsidRDefault="00FC15CF" w:rsidP="00FC15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5CF" w:rsidRPr="009371F1" w:rsidTr="00FC15CF">
        <w:trPr>
          <w:trHeight w:val="511"/>
        </w:trPr>
        <w:tc>
          <w:tcPr>
            <w:tcW w:w="1567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9371F1" w:rsidRDefault="00FC15CF" w:rsidP="00FC15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71F1">
              <w:rPr>
                <w:rFonts w:ascii="Times New Roman" w:hAnsi="Times New Roman" w:cs="Times New Roman"/>
                <w:iCs/>
                <w:sz w:val="26"/>
                <w:szCs w:val="26"/>
              </w:rPr>
              <w:t>Анализ бизнес-процессов деятельности подразделения организации.</w:t>
            </w:r>
          </w:p>
        </w:tc>
        <w:tc>
          <w:tcPr>
            <w:tcW w:w="2409" w:type="dxa"/>
          </w:tcPr>
          <w:p w:rsidR="00FC15CF" w:rsidRPr="009371F1" w:rsidRDefault="00FC15CF" w:rsidP="00FC15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5CF" w:rsidRPr="009371F1" w:rsidTr="00FC15CF">
        <w:trPr>
          <w:trHeight w:val="511"/>
        </w:trPr>
        <w:tc>
          <w:tcPr>
            <w:tcW w:w="1567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9371F1" w:rsidRDefault="00FC15CF" w:rsidP="00FC15CF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71F1">
              <w:rPr>
                <w:rFonts w:ascii="Times New Roman" w:hAnsi="Times New Roman" w:cs="Times New Roman"/>
                <w:sz w:val="26"/>
                <w:szCs w:val="26"/>
              </w:rPr>
              <w:t>Реализация интерфейса или отдельного модуля (сервиса) программного средства.</w:t>
            </w:r>
          </w:p>
        </w:tc>
        <w:tc>
          <w:tcPr>
            <w:tcW w:w="2409" w:type="dxa"/>
          </w:tcPr>
          <w:p w:rsidR="00FC15CF" w:rsidRPr="009371F1" w:rsidRDefault="00FC15CF" w:rsidP="00FC15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5CF" w:rsidRPr="009371F1" w:rsidTr="00FC15CF">
        <w:trPr>
          <w:trHeight w:val="511"/>
        </w:trPr>
        <w:tc>
          <w:tcPr>
            <w:tcW w:w="1567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9371F1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9371F1" w:rsidRDefault="00FC15CF" w:rsidP="00FC15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71F1">
              <w:rPr>
                <w:rFonts w:ascii="Times New Roman" w:hAnsi="Times New Roman" w:cs="Times New Roman"/>
                <w:sz w:val="26"/>
                <w:szCs w:val="26"/>
              </w:rPr>
              <w:t>Подведение итогов и написание отчета о производственной практике</w:t>
            </w:r>
          </w:p>
          <w:p w:rsidR="00FC15CF" w:rsidRPr="009371F1" w:rsidRDefault="00FC15CF" w:rsidP="00FC15CF">
            <w:pPr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9371F1">
              <w:rPr>
                <w:rFonts w:ascii="Times New Roman" w:hAnsi="Times New Roman" w:cs="Times New Roman"/>
                <w:sz w:val="26"/>
                <w:szCs w:val="26"/>
              </w:rPr>
              <w:t>Оформление отчетных документов о прохождении практики</w:t>
            </w:r>
          </w:p>
        </w:tc>
        <w:tc>
          <w:tcPr>
            <w:tcW w:w="2409" w:type="dxa"/>
          </w:tcPr>
          <w:p w:rsidR="00FC15CF" w:rsidRPr="009371F1" w:rsidRDefault="00FC15CF" w:rsidP="00FC15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6E24" w:rsidRPr="009371F1" w:rsidTr="00FC15CF">
        <w:trPr>
          <w:trHeight w:val="858"/>
        </w:trPr>
        <w:tc>
          <w:tcPr>
            <w:tcW w:w="1567" w:type="dxa"/>
          </w:tcPr>
          <w:p w:rsidR="007B6E24" w:rsidRPr="009371F1" w:rsidRDefault="007B6E24" w:rsidP="00840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</w:t>
            </w:r>
          </w:p>
        </w:tc>
        <w:tc>
          <w:tcPr>
            <w:tcW w:w="1369" w:type="dxa"/>
          </w:tcPr>
          <w:p w:rsidR="007B6E24" w:rsidRPr="009371F1" w:rsidRDefault="007B6E24" w:rsidP="00840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1F1">
              <w:rPr>
                <w:rFonts w:ascii="Times New Roman" w:hAnsi="Times New Roman" w:cs="Times New Roman"/>
                <w:sz w:val="28"/>
                <w:szCs w:val="28"/>
              </w:rPr>
              <w:t>216 ч.</w:t>
            </w:r>
          </w:p>
        </w:tc>
        <w:tc>
          <w:tcPr>
            <w:tcW w:w="4395" w:type="dxa"/>
          </w:tcPr>
          <w:p w:rsidR="007B6E24" w:rsidRPr="009371F1" w:rsidRDefault="007B6E24" w:rsidP="008409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7B6E24" w:rsidRPr="009371F1" w:rsidRDefault="007B6E24" w:rsidP="008409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6E24" w:rsidRPr="009371F1" w:rsidRDefault="007B6E24" w:rsidP="007B6E24">
      <w:pPr>
        <w:rPr>
          <w:rFonts w:ascii="Times New Roman" w:hAnsi="Times New Roman" w:cs="Times New Roman"/>
          <w:sz w:val="28"/>
          <w:szCs w:val="28"/>
        </w:rPr>
      </w:pPr>
    </w:p>
    <w:p w:rsidR="007B6E24" w:rsidRPr="009371F1" w:rsidRDefault="007B6E24" w:rsidP="007B6E24">
      <w:pPr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 xml:space="preserve">Руководитель практики от организации </w:t>
      </w:r>
    </w:p>
    <w:p w:rsidR="007B6E24" w:rsidRPr="009371F1" w:rsidRDefault="007B6E24" w:rsidP="007B6E24">
      <w:pPr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 xml:space="preserve">(предприятия, учреждения, сообщества) </w:t>
      </w:r>
    </w:p>
    <w:p w:rsidR="007B6E24" w:rsidRPr="009371F1" w:rsidRDefault="007B6E24" w:rsidP="007B6E24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7B6E24" w:rsidRPr="009371F1" w:rsidRDefault="007B6E24" w:rsidP="007B6E24">
      <w:pPr>
        <w:jc w:val="center"/>
        <w:rPr>
          <w:rFonts w:ascii="Times New Roman" w:hAnsi="Times New Roman" w:cs="Times New Roman"/>
          <w:sz w:val="22"/>
          <w:szCs w:val="22"/>
        </w:rPr>
      </w:pPr>
      <w:r w:rsidRPr="009371F1">
        <w:rPr>
          <w:rFonts w:ascii="Times New Roman" w:hAnsi="Times New Roman" w:cs="Times New Roman"/>
          <w:sz w:val="22"/>
          <w:szCs w:val="22"/>
        </w:rPr>
        <w:t>фамилия, имя, отчество, должность</w:t>
      </w:r>
    </w:p>
    <w:p w:rsidR="007B6E24" w:rsidRPr="009371F1" w:rsidRDefault="007B6E24" w:rsidP="007B6E24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7B6E24" w:rsidRPr="009371F1" w:rsidRDefault="007B6E24" w:rsidP="007B6E24">
      <w:pPr>
        <w:jc w:val="right"/>
        <w:rPr>
          <w:rFonts w:ascii="Times New Roman" w:hAnsi="Times New Roman" w:cs="Times New Roman"/>
          <w:sz w:val="22"/>
          <w:szCs w:val="22"/>
        </w:rPr>
      </w:pPr>
      <w:r w:rsidRPr="009371F1">
        <w:rPr>
          <w:rFonts w:ascii="Times New Roman" w:hAnsi="Times New Roman" w:cs="Times New Roman"/>
          <w:sz w:val="22"/>
          <w:szCs w:val="22"/>
        </w:rPr>
        <w:t>__________________________________</w:t>
      </w:r>
    </w:p>
    <w:p w:rsidR="007B6E24" w:rsidRPr="009371F1" w:rsidRDefault="007B6E24" w:rsidP="007B6E24">
      <w:pPr>
        <w:jc w:val="right"/>
        <w:rPr>
          <w:rFonts w:ascii="Times New Roman" w:hAnsi="Times New Roman" w:cs="Times New Roman"/>
          <w:sz w:val="22"/>
          <w:szCs w:val="22"/>
        </w:rPr>
      </w:pPr>
      <w:r w:rsidRPr="009371F1">
        <w:rPr>
          <w:rFonts w:ascii="Times New Roman" w:hAnsi="Times New Roman" w:cs="Times New Roman"/>
          <w:sz w:val="22"/>
          <w:szCs w:val="22"/>
        </w:rPr>
        <w:t>подпись руководителя</w:t>
      </w:r>
    </w:p>
    <w:p w:rsidR="007B6E24" w:rsidRPr="009371F1" w:rsidRDefault="007B6E24" w:rsidP="007B6E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6E24" w:rsidRPr="009371F1" w:rsidRDefault="007B6E24" w:rsidP="007B6E24">
      <w:pPr>
        <w:rPr>
          <w:rFonts w:ascii="Times New Roman" w:hAnsi="Times New Roman" w:cs="Times New Roman"/>
          <w:sz w:val="28"/>
        </w:rPr>
      </w:pPr>
    </w:p>
    <w:p w:rsidR="007B6E24" w:rsidRPr="009371F1" w:rsidRDefault="007B6E24" w:rsidP="007B6E24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1F1">
        <w:rPr>
          <w:rFonts w:ascii="Times New Roman" w:hAnsi="Times New Roman" w:cs="Times New Roman"/>
          <w:b/>
          <w:sz w:val="28"/>
          <w:szCs w:val="28"/>
        </w:rPr>
        <w:lastRenderedPageBreak/>
        <w:t>О Т З Ы В</w:t>
      </w:r>
    </w:p>
    <w:p w:rsidR="007B6E24" w:rsidRPr="009371F1" w:rsidRDefault="007B6E24" w:rsidP="007B6E24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руководителя практики от организации (предприятия, учреждения, сообщества) о деятельности студента в период практики</w:t>
      </w:r>
    </w:p>
    <w:p w:rsidR="007B6E24" w:rsidRPr="009371F1" w:rsidRDefault="007B6E24" w:rsidP="007B6E24">
      <w:pPr>
        <w:jc w:val="center"/>
        <w:rPr>
          <w:rFonts w:ascii="Times New Roman" w:hAnsi="Times New Roman" w:cs="Times New Roman"/>
        </w:rPr>
      </w:pPr>
    </w:p>
    <w:p w:rsidR="007B6E24" w:rsidRPr="009371F1" w:rsidRDefault="007B6E24" w:rsidP="007B6E24">
      <w:pPr>
        <w:ind w:right="-20" w:firstLine="851"/>
        <w:jc w:val="both"/>
        <w:rPr>
          <w:rFonts w:ascii="Times New Roman" w:hAnsi="Times New Roman" w:cs="Times New Roman"/>
        </w:rPr>
      </w:pPr>
    </w:p>
    <w:p w:rsidR="007B6E24" w:rsidRPr="009371F1" w:rsidRDefault="007B6E24" w:rsidP="00FC15CF">
      <w:pPr>
        <w:spacing w:line="360" w:lineRule="auto"/>
        <w:ind w:right="-20" w:firstLine="851"/>
        <w:jc w:val="both"/>
        <w:rPr>
          <w:rFonts w:ascii="Times New Roman" w:hAnsi="Times New Roman" w:cs="Times New Roman"/>
        </w:rPr>
      </w:pPr>
    </w:p>
    <w:p w:rsidR="00FC15CF" w:rsidRPr="009371F1" w:rsidRDefault="00FC15CF" w:rsidP="000830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За время прохождения практики, практи</w:t>
      </w:r>
      <w:r w:rsidR="0008309F" w:rsidRPr="009371F1">
        <w:rPr>
          <w:rFonts w:ascii="Times New Roman" w:hAnsi="Times New Roman" w:cs="Times New Roman"/>
          <w:sz w:val="28"/>
          <w:szCs w:val="28"/>
        </w:rPr>
        <w:t>кант показал необходимые уровни владения компетенциями, а также наличие достаточно развитых навыков на практике при производстве работ, которые находятся в сфере будущих профессиональных интересов.</w:t>
      </w:r>
    </w:p>
    <w:p w:rsidR="00FC15CF" w:rsidRPr="009371F1" w:rsidRDefault="0008309F" w:rsidP="00FC15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1F1">
        <w:rPr>
          <w:rFonts w:ascii="Times New Roman" w:hAnsi="Times New Roman" w:cs="Times New Roman"/>
          <w:sz w:val="28"/>
          <w:szCs w:val="28"/>
        </w:rPr>
        <w:t>При практической деятельности</w:t>
      </w:r>
      <w:r w:rsidR="00FC15CF" w:rsidRPr="009371F1">
        <w:rPr>
          <w:rFonts w:ascii="Times New Roman" w:hAnsi="Times New Roman" w:cs="Times New Roman"/>
          <w:sz w:val="28"/>
          <w:szCs w:val="28"/>
        </w:rPr>
        <w:t xml:space="preserve"> практикант</w:t>
      </w:r>
      <w:r w:rsidR="00FC15CF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зарекомендовал себя как грамотный, ответственный и пунктуальный сотрудник. При выполнении требуемых задач, проявлял заинтересованность и активность, умело справлялся с поставленными задачами, проявил концентрацию на решение проблем</w:t>
      </w:r>
      <w:r w:rsidR="00FC15CF" w:rsidRPr="00937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C15CF" w:rsidRPr="009371F1" w:rsidRDefault="00FC15CF" w:rsidP="00FC15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работы показывал себя как обученный и квалифицированный специалист.</w:t>
      </w:r>
    </w:p>
    <w:p w:rsidR="00FC15CF" w:rsidRPr="009371F1" w:rsidRDefault="00FC15CF" w:rsidP="00FC15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371F1">
        <w:rPr>
          <w:rFonts w:ascii="Times New Roman" w:hAnsi="Times New Roman" w:cs="Times New Roman"/>
          <w:sz w:val="28"/>
          <w:shd w:val="clear" w:color="auto" w:fill="FFFFFF"/>
        </w:rPr>
        <w:t xml:space="preserve">Знания, полученные в </w:t>
      </w:r>
      <w:r w:rsidRPr="009371F1">
        <w:rPr>
          <w:rFonts w:ascii="Times New Roman" w:hAnsi="Times New Roman" w:cs="Times New Roman"/>
          <w:bCs/>
          <w:sz w:val="28"/>
        </w:rPr>
        <w:t>университете</w:t>
      </w:r>
      <w:r w:rsidRPr="009371F1">
        <w:rPr>
          <w:rFonts w:ascii="Times New Roman" w:hAnsi="Times New Roman" w:cs="Times New Roman"/>
          <w:sz w:val="28"/>
          <w:shd w:val="clear" w:color="auto" w:fill="FFFFFF"/>
        </w:rPr>
        <w:t>, позволили ему в полном объеме выполнить программу практики. Никаких замечаний практикант за время прохождения практики, не имел.</w:t>
      </w:r>
    </w:p>
    <w:p w:rsidR="00FC15CF" w:rsidRPr="009371F1" w:rsidRDefault="00FC15CF" w:rsidP="00FC15CF">
      <w:pPr>
        <w:spacing w:line="360" w:lineRule="auto"/>
        <w:rPr>
          <w:rFonts w:ascii="Times New Roman" w:hAnsi="Times New Roman" w:cs="Times New Roman"/>
          <w:sz w:val="28"/>
        </w:rPr>
      </w:pPr>
    </w:p>
    <w:p w:rsidR="007B6E24" w:rsidRPr="009371F1" w:rsidRDefault="007B6E24" w:rsidP="00FC15CF">
      <w:pPr>
        <w:spacing w:line="360" w:lineRule="auto"/>
        <w:ind w:right="-20" w:firstLine="851"/>
        <w:jc w:val="both"/>
        <w:rPr>
          <w:rFonts w:ascii="Times New Roman" w:hAnsi="Times New Roman" w:cs="Times New Roman"/>
        </w:rPr>
      </w:pPr>
    </w:p>
    <w:p w:rsidR="007B6E24" w:rsidRPr="009371F1" w:rsidRDefault="00FC15CF" w:rsidP="00FC15CF">
      <w:pPr>
        <w:spacing w:line="360" w:lineRule="auto"/>
        <w:ind w:right="-20"/>
        <w:jc w:val="both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Рекомендуемая оценка «отлично».</w:t>
      </w:r>
    </w:p>
    <w:p w:rsidR="007B6E24" w:rsidRPr="009371F1" w:rsidRDefault="007B6E24" w:rsidP="007B6E24">
      <w:pPr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6E24" w:rsidRPr="009371F1" w:rsidRDefault="007B6E24" w:rsidP="007B6E24">
      <w:pPr>
        <w:ind w:right="-20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Руководитель практики от организации (предприятия, учреждения, сообщества)</w:t>
      </w:r>
    </w:p>
    <w:p w:rsidR="007B6E24" w:rsidRPr="009371F1" w:rsidRDefault="007B6E24" w:rsidP="007B6E24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vertAlign w:val="superscript"/>
        </w:rPr>
      </w:pPr>
    </w:p>
    <w:p w:rsidR="007B6E24" w:rsidRPr="009371F1" w:rsidRDefault="007B6E24" w:rsidP="007B6E24">
      <w:pPr>
        <w:jc w:val="center"/>
        <w:rPr>
          <w:rFonts w:ascii="Times New Roman" w:hAnsi="Times New Roman" w:cs="Times New Roman"/>
          <w:vertAlign w:val="superscript"/>
        </w:rPr>
      </w:pPr>
      <w:r w:rsidRPr="009371F1">
        <w:rPr>
          <w:rFonts w:ascii="Times New Roman" w:hAnsi="Times New Roman" w:cs="Times New Roman"/>
          <w:vertAlign w:val="superscript"/>
        </w:rPr>
        <w:t xml:space="preserve"> (фамилия, имя, отчество, должность)</w:t>
      </w:r>
    </w:p>
    <w:p w:rsidR="007B6E24" w:rsidRPr="009371F1" w:rsidRDefault="007B6E24" w:rsidP="007B6E24">
      <w:pPr>
        <w:jc w:val="right"/>
        <w:rPr>
          <w:rFonts w:ascii="Times New Roman" w:hAnsi="Times New Roman" w:cs="Times New Roman"/>
          <w:vertAlign w:val="superscript"/>
        </w:rPr>
      </w:pPr>
    </w:p>
    <w:p w:rsidR="007B6E24" w:rsidRPr="009371F1" w:rsidRDefault="007B6E24" w:rsidP="007B6E24">
      <w:pPr>
        <w:jc w:val="right"/>
        <w:rPr>
          <w:rFonts w:ascii="Times New Roman" w:hAnsi="Times New Roman" w:cs="Times New Roman"/>
          <w:vertAlign w:val="superscript"/>
        </w:rPr>
      </w:pPr>
      <w:r w:rsidRPr="009371F1">
        <w:rPr>
          <w:rFonts w:ascii="Times New Roman" w:hAnsi="Times New Roman" w:cs="Times New Roman"/>
          <w:vertAlign w:val="superscript"/>
        </w:rPr>
        <w:t>_____________________________</w:t>
      </w:r>
    </w:p>
    <w:p w:rsidR="007B6E24" w:rsidRPr="009371F1" w:rsidRDefault="007B6E24" w:rsidP="007B6E24">
      <w:pPr>
        <w:ind w:right="1133"/>
        <w:jc w:val="right"/>
        <w:rPr>
          <w:rFonts w:ascii="Times New Roman" w:hAnsi="Times New Roman" w:cs="Times New Roman"/>
        </w:rPr>
      </w:pPr>
      <w:r w:rsidRPr="009371F1">
        <w:rPr>
          <w:rFonts w:ascii="Times New Roman" w:hAnsi="Times New Roman" w:cs="Times New Roman"/>
          <w:vertAlign w:val="superscript"/>
        </w:rPr>
        <w:t xml:space="preserve">      (подпись) </w:t>
      </w:r>
    </w:p>
    <w:p w:rsidR="007B6E24" w:rsidRPr="009371F1" w:rsidRDefault="007B6E24" w:rsidP="007B6E24">
      <w:pPr>
        <w:jc w:val="right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М. П.</w:t>
      </w:r>
    </w:p>
    <w:p w:rsidR="007B6E24" w:rsidRPr="009371F1" w:rsidRDefault="007B6E24" w:rsidP="007B6E24">
      <w:pPr>
        <w:rPr>
          <w:rFonts w:ascii="Times New Roman" w:hAnsi="Times New Roman" w:cs="Times New Roman"/>
          <w:sz w:val="28"/>
          <w:szCs w:val="28"/>
        </w:rPr>
      </w:pPr>
    </w:p>
    <w:p w:rsidR="007B6E24" w:rsidRPr="009371F1" w:rsidRDefault="007B6E24">
      <w:pPr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br w:type="page"/>
      </w:r>
    </w:p>
    <w:p w:rsidR="00AA3FA6" w:rsidRPr="009371F1" w:rsidRDefault="00131C03" w:rsidP="007B6E24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lastRenderedPageBreak/>
        <w:t>Содержание</w:t>
      </w:r>
    </w:p>
    <w:p w:rsidR="007B6E24" w:rsidRPr="009371F1" w:rsidRDefault="007B6E24" w:rsidP="007B6E24">
      <w:pPr>
        <w:spacing w:line="360" w:lineRule="auto"/>
        <w:rPr>
          <w:rFonts w:ascii="Times New Roman" w:hAnsi="Times New Roman" w:cs="Times New Roman"/>
          <w:sz w:val="28"/>
        </w:rPr>
      </w:pPr>
    </w:p>
    <w:p w:rsidR="007B6E24" w:rsidRPr="009371F1" w:rsidRDefault="007B6E24" w:rsidP="007B6E24">
      <w:pPr>
        <w:spacing w:line="360" w:lineRule="auto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t>Введение…………..………..………..………..………..………..………..……...…..6</w:t>
      </w:r>
    </w:p>
    <w:p w:rsidR="007B6E24" w:rsidRPr="009371F1" w:rsidRDefault="007B6E24" w:rsidP="007B6E2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Обследование деятельности</w:t>
      </w:r>
      <w:r w:rsidRPr="009371F1">
        <w:rPr>
          <w:rFonts w:ascii="Times New Roman" w:hAnsi="Times New Roman" w:cs="Times New Roman"/>
          <w:sz w:val="28"/>
        </w:rPr>
        <w:t xml:space="preserve"> организации ООО «ПК Вент</w:t>
      </w:r>
      <w:r w:rsidR="008749F1" w:rsidRPr="009371F1">
        <w:rPr>
          <w:rFonts w:ascii="Times New Roman" w:hAnsi="Times New Roman" w:cs="Times New Roman"/>
          <w:sz w:val="28"/>
        </w:rPr>
        <w:t>К</w:t>
      </w:r>
      <w:r w:rsidRPr="009371F1">
        <w:rPr>
          <w:rFonts w:ascii="Times New Roman" w:hAnsi="Times New Roman" w:cs="Times New Roman"/>
          <w:sz w:val="28"/>
        </w:rPr>
        <w:t>омплекс»</w:t>
      </w:r>
      <w:r w:rsidR="008749F1" w:rsidRPr="009371F1">
        <w:rPr>
          <w:rFonts w:ascii="Times New Roman" w:hAnsi="Times New Roman" w:cs="Times New Roman"/>
          <w:sz w:val="28"/>
        </w:rPr>
        <w:t>...</w:t>
      </w:r>
      <w:r w:rsidRPr="009371F1">
        <w:rPr>
          <w:rFonts w:ascii="Times New Roman" w:hAnsi="Times New Roman" w:cs="Times New Roman"/>
          <w:sz w:val="28"/>
        </w:rPr>
        <w:t>….7</w:t>
      </w:r>
    </w:p>
    <w:p w:rsidR="007B6E24" w:rsidRPr="009371F1" w:rsidRDefault="007B6E24" w:rsidP="007B6E2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Моделирование бизнес-процессов</w:t>
      </w:r>
      <w:r w:rsidRPr="009371F1">
        <w:rPr>
          <w:i/>
          <w:sz w:val="28"/>
          <w:szCs w:val="28"/>
        </w:rPr>
        <w:t xml:space="preserve"> </w:t>
      </w:r>
      <w:r w:rsidRPr="009371F1">
        <w:rPr>
          <w:rFonts w:ascii="Times New Roman" w:hAnsi="Times New Roman" w:cs="Times New Roman"/>
          <w:sz w:val="28"/>
        </w:rPr>
        <w:t>организации ООО «ПК Вент</w:t>
      </w:r>
      <w:r w:rsidR="008749F1" w:rsidRPr="009371F1">
        <w:rPr>
          <w:rFonts w:ascii="Times New Roman" w:hAnsi="Times New Roman" w:cs="Times New Roman"/>
          <w:sz w:val="28"/>
        </w:rPr>
        <w:t>К</w:t>
      </w:r>
      <w:r w:rsidRPr="009371F1">
        <w:rPr>
          <w:rFonts w:ascii="Times New Roman" w:hAnsi="Times New Roman" w:cs="Times New Roman"/>
          <w:sz w:val="28"/>
        </w:rPr>
        <w:t>омплекс»………..………..…………………………………………</w:t>
      </w:r>
      <w:r w:rsidR="008749F1" w:rsidRPr="009371F1">
        <w:rPr>
          <w:rFonts w:ascii="Times New Roman" w:hAnsi="Times New Roman" w:cs="Times New Roman"/>
          <w:sz w:val="28"/>
        </w:rPr>
        <w:t>…11</w:t>
      </w:r>
    </w:p>
    <w:p w:rsidR="007B6E24" w:rsidRPr="009371F1" w:rsidRDefault="007B6E24" w:rsidP="007B6E2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t xml:space="preserve">Интерфейс </w:t>
      </w:r>
      <w:r w:rsidRPr="009371F1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программного средства</w:t>
      </w:r>
      <w:r w:rsidRPr="009371F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371F1">
        <w:rPr>
          <w:rFonts w:ascii="Times New Roman" w:hAnsi="Times New Roman" w:cs="Times New Roman"/>
          <w:sz w:val="28"/>
        </w:rPr>
        <w:t>для организации ООО «ПК Вент</w:t>
      </w:r>
      <w:r w:rsidR="008749F1" w:rsidRPr="009371F1">
        <w:rPr>
          <w:rFonts w:ascii="Times New Roman" w:hAnsi="Times New Roman" w:cs="Times New Roman"/>
          <w:sz w:val="28"/>
        </w:rPr>
        <w:t>К</w:t>
      </w:r>
      <w:r w:rsidRPr="009371F1">
        <w:rPr>
          <w:rFonts w:ascii="Times New Roman" w:hAnsi="Times New Roman" w:cs="Times New Roman"/>
          <w:sz w:val="28"/>
        </w:rPr>
        <w:t>омплекс»………..………..…………………………………………</w:t>
      </w:r>
      <w:r w:rsidR="00A1797A" w:rsidRPr="009371F1">
        <w:rPr>
          <w:rFonts w:ascii="Times New Roman" w:hAnsi="Times New Roman" w:cs="Times New Roman"/>
          <w:sz w:val="28"/>
        </w:rPr>
        <w:t>…15</w:t>
      </w:r>
    </w:p>
    <w:p w:rsidR="00E4050D" w:rsidRPr="009371F1" w:rsidRDefault="007B6E24" w:rsidP="007B6E24">
      <w:pPr>
        <w:spacing w:line="360" w:lineRule="auto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t>Заключение</w:t>
      </w:r>
      <w:r w:rsidR="00E4050D" w:rsidRPr="009371F1">
        <w:rPr>
          <w:rFonts w:ascii="Times New Roman" w:hAnsi="Times New Roman" w:cs="Times New Roman"/>
          <w:sz w:val="28"/>
        </w:rPr>
        <w:t>…..………..……………………..………..…………………………</w:t>
      </w:r>
      <w:r w:rsidR="00A1797A" w:rsidRPr="009371F1">
        <w:rPr>
          <w:rFonts w:ascii="Times New Roman" w:hAnsi="Times New Roman" w:cs="Times New Roman"/>
          <w:sz w:val="28"/>
        </w:rPr>
        <w:t>.…19</w:t>
      </w:r>
    </w:p>
    <w:p w:rsidR="007B6E24" w:rsidRPr="009371F1" w:rsidRDefault="00E4050D" w:rsidP="007B6E24">
      <w:pPr>
        <w:spacing w:line="360" w:lineRule="auto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 w:rsidRPr="009371F1">
        <w:rPr>
          <w:rFonts w:ascii="Times New Roman" w:hAnsi="Times New Roman" w:cs="Times New Roman"/>
          <w:sz w:val="28"/>
        </w:rPr>
        <w:t>…..………..……………………………</w:t>
      </w:r>
      <w:r w:rsidR="00A1797A" w:rsidRPr="009371F1">
        <w:rPr>
          <w:rFonts w:ascii="Times New Roman" w:hAnsi="Times New Roman" w:cs="Times New Roman"/>
          <w:sz w:val="28"/>
        </w:rPr>
        <w:t>.</w:t>
      </w:r>
      <w:r w:rsidRPr="009371F1">
        <w:rPr>
          <w:rFonts w:ascii="Times New Roman" w:hAnsi="Times New Roman" w:cs="Times New Roman"/>
          <w:sz w:val="28"/>
        </w:rPr>
        <w:t>…</w:t>
      </w:r>
      <w:r w:rsidR="00A1797A" w:rsidRPr="009371F1">
        <w:rPr>
          <w:rFonts w:ascii="Times New Roman" w:hAnsi="Times New Roman" w:cs="Times New Roman"/>
          <w:sz w:val="28"/>
        </w:rPr>
        <w:t>…..20</w:t>
      </w:r>
    </w:p>
    <w:p w:rsidR="0058384D" w:rsidRPr="009371F1" w:rsidRDefault="0058384D">
      <w:pPr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br w:type="page"/>
      </w:r>
    </w:p>
    <w:p w:rsidR="0058384D" w:rsidRPr="009371F1" w:rsidRDefault="0058384D" w:rsidP="0058384D">
      <w:pPr>
        <w:spacing w:line="360" w:lineRule="auto"/>
        <w:ind w:right="-20"/>
        <w:jc w:val="center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lastRenderedPageBreak/>
        <w:t>Введение</w:t>
      </w:r>
    </w:p>
    <w:p w:rsidR="00911D81" w:rsidRPr="009371F1" w:rsidRDefault="0058384D" w:rsidP="00911D81">
      <w:pPr>
        <w:pStyle w:val="2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</w:rPr>
      </w:pPr>
      <w:r w:rsidRPr="009371F1">
        <w:rPr>
          <w:rFonts w:ascii="Times New Roman" w:hAnsi="Times New Roman" w:cs="Times New Roman"/>
          <w:color w:val="000000" w:themeColor="text1"/>
          <w:sz w:val="28"/>
        </w:rPr>
        <w:t>Производственная практика студента</w:t>
      </w:r>
      <w:r w:rsidR="00831C16" w:rsidRPr="009371F1">
        <w:rPr>
          <w:rFonts w:ascii="Times New Roman" w:hAnsi="Times New Roman" w:cs="Times New Roman"/>
          <w:color w:val="000000" w:themeColor="text1"/>
          <w:sz w:val="28"/>
        </w:rPr>
        <w:t xml:space="preserve"> служит для применения знаний, полученных в теории при прохождении обучения в практической сфере, наработки навыков, необходимых для успешной практической деятельности, для получения опыта и компетенций в </w:t>
      </w:r>
      <w:r w:rsidRPr="009371F1">
        <w:rPr>
          <w:rFonts w:ascii="Times New Roman" w:hAnsi="Times New Roman" w:cs="Times New Roman"/>
          <w:color w:val="000000" w:themeColor="text1"/>
          <w:sz w:val="28"/>
        </w:rPr>
        <w:t xml:space="preserve">деятельности по направлению подготовки; ознакомления на практике с </w:t>
      </w:r>
      <w:r w:rsidR="008409CF" w:rsidRPr="009371F1">
        <w:rPr>
          <w:rFonts w:ascii="Times New Roman" w:hAnsi="Times New Roman" w:cs="Times New Roman"/>
          <w:color w:val="000000" w:themeColor="text1"/>
          <w:sz w:val="28"/>
        </w:rPr>
        <w:t xml:space="preserve">особенностями квалифицированной работы, которые </w:t>
      </w:r>
      <w:r w:rsidR="00D6557E" w:rsidRPr="009371F1">
        <w:rPr>
          <w:rFonts w:ascii="Times New Roman" w:hAnsi="Times New Roman" w:cs="Times New Roman"/>
          <w:color w:val="000000" w:themeColor="text1"/>
          <w:sz w:val="28"/>
        </w:rPr>
        <w:t>служат источником для приобретения умений, опыта и знаний в данной профессиональной области.</w:t>
      </w:r>
    </w:p>
    <w:p w:rsidR="00911D81" w:rsidRPr="009371F1" w:rsidRDefault="00911D81" w:rsidP="0058384D">
      <w:pPr>
        <w:spacing w:line="360" w:lineRule="auto"/>
        <w:ind w:firstLine="709"/>
        <w:jc w:val="both"/>
        <w:rPr>
          <w:rFonts w:ascii="Times New Roman" w:hAnsi="Times New Roman" w:cs="Times New Roman"/>
          <w:bCs/>
          <w:snapToGrid w:val="0"/>
          <w:sz w:val="28"/>
        </w:rPr>
      </w:pPr>
      <w:r w:rsidRPr="009371F1">
        <w:rPr>
          <w:rFonts w:ascii="Times New Roman" w:hAnsi="Times New Roman" w:cs="Times New Roman"/>
          <w:bCs/>
          <w:snapToGrid w:val="0"/>
          <w:sz w:val="28"/>
        </w:rPr>
        <w:t>Для данной практической деятельности поставлены следующие задачи:</w:t>
      </w:r>
    </w:p>
    <w:p w:rsidR="00663908" w:rsidRPr="009371F1" w:rsidRDefault="00663908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2"/>
        </w:rPr>
      </w:pPr>
      <w:r w:rsidRPr="009371F1">
        <w:rPr>
          <w:rFonts w:ascii="Times New Roman" w:hAnsi="Times New Roman" w:cs="Times New Roman"/>
          <w:snapToGrid w:val="0"/>
          <w:sz w:val="28"/>
        </w:rPr>
        <w:t>- Установить характерную для предприятия структуру организации, а также определить, какая система управления действует в организации;</w:t>
      </w:r>
    </w:p>
    <w:p w:rsidR="00663908" w:rsidRPr="009371F1" w:rsidRDefault="0058384D" w:rsidP="00663908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</w:rPr>
      </w:pPr>
      <w:r w:rsidRPr="009371F1">
        <w:rPr>
          <w:rFonts w:ascii="Times New Roman" w:hAnsi="Times New Roman" w:cs="Times New Roman"/>
          <w:snapToGrid w:val="0"/>
          <w:sz w:val="28"/>
        </w:rPr>
        <w:t xml:space="preserve">- </w:t>
      </w:r>
      <w:r w:rsidR="00663908" w:rsidRPr="009371F1">
        <w:rPr>
          <w:rFonts w:ascii="Times New Roman" w:hAnsi="Times New Roman" w:cs="Times New Roman"/>
          <w:snapToGrid w:val="0"/>
          <w:sz w:val="28"/>
        </w:rPr>
        <w:t xml:space="preserve">Запомнить и увеличить объем </w:t>
      </w:r>
      <w:r w:rsidRPr="009371F1">
        <w:rPr>
          <w:rFonts w:ascii="Times New Roman" w:hAnsi="Times New Roman" w:cs="Times New Roman"/>
          <w:snapToGrid w:val="0"/>
          <w:sz w:val="28"/>
        </w:rPr>
        <w:t>теоретических знаний и практических навыков</w:t>
      </w:r>
      <w:r w:rsidR="00663908" w:rsidRPr="009371F1">
        <w:rPr>
          <w:rFonts w:ascii="Times New Roman" w:hAnsi="Times New Roman" w:cs="Times New Roman"/>
          <w:snapToGrid w:val="0"/>
          <w:sz w:val="28"/>
        </w:rPr>
        <w:t xml:space="preserve">, которые были сформированы в учебном процессе, в сфере офисных приложений и программирования; </w:t>
      </w:r>
    </w:p>
    <w:p w:rsidR="00343435" w:rsidRPr="009371F1" w:rsidRDefault="00343435" w:rsidP="00663908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</w:rPr>
      </w:pPr>
      <w:r w:rsidRPr="009371F1">
        <w:rPr>
          <w:rFonts w:ascii="Times New Roman" w:hAnsi="Times New Roman" w:cs="Times New Roman"/>
          <w:snapToGrid w:val="0"/>
          <w:sz w:val="28"/>
        </w:rPr>
        <w:t xml:space="preserve">- Освоить ряд методов и приемов информационного характера, а также возможностей наблюдения, измерения, выявления и контроля </w:t>
      </w:r>
      <w:r w:rsidR="006F5825" w:rsidRPr="009371F1">
        <w:rPr>
          <w:rFonts w:ascii="Times New Roman" w:hAnsi="Times New Roman" w:cs="Times New Roman"/>
          <w:snapToGrid w:val="0"/>
          <w:sz w:val="28"/>
        </w:rPr>
        <w:t>характеристик, связанных с процессами информационного характера;</w:t>
      </w:r>
    </w:p>
    <w:p w:rsidR="00343435" w:rsidRPr="009371F1" w:rsidRDefault="00343435" w:rsidP="00663908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</w:rPr>
      </w:pPr>
      <w:r w:rsidRPr="009371F1">
        <w:rPr>
          <w:rFonts w:ascii="Times New Roman" w:hAnsi="Times New Roman" w:cs="Times New Roman"/>
          <w:snapToGrid w:val="0"/>
          <w:sz w:val="28"/>
        </w:rPr>
        <w:t xml:space="preserve">- Изучить нюансы состояния, построения и работы определенных процессов информационной сферы; </w:t>
      </w:r>
    </w:p>
    <w:p w:rsidR="003B7B06" w:rsidRPr="009371F1" w:rsidRDefault="003B7B06" w:rsidP="00663908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</w:rPr>
      </w:pPr>
      <w:r w:rsidRPr="009371F1">
        <w:rPr>
          <w:rFonts w:ascii="Times New Roman" w:hAnsi="Times New Roman" w:cs="Times New Roman"/>
          <w:snapToGrid w:val="0"/>
          <w:sz w:val="28"/>
        </w:rPr>
        <w:t>- Выяснить суть и значение для социума данной профессиональной деятельности, а также главные недостатки, характерные для дисциплин, которые определяют сферу компетенций, кроме того развить способность замечать взаимосвязь указанных выше факторов в структуре знаний;</w:t>
      </w:r>
    </w:p>
    <w:p w:rsidR="00905844" w:rsidRPr="009371F1" w:rsidRDefault="00905844" w:rsidP="00663908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</w:rPr>
      </w:pPr>
      <w:r w:rsidRPr="009371F1">
        <w:rPr>
          <w:rFonts w:ascii="Times New Roman" w:hAnsi="Times New Roman" w:cs="Times New Roman"/>
          <w:snapToGrid w:val="0"/>
          <w:sz w:val="28"/>
        </w:rPr>
        <w:t>- Обрести навыки, необходимые для осуществления деятельности в данном профессиональном направлении;</w:t>
      </w:r>
    </w:p>
    <w:p w:rsidR="0083270C" w:rsidRPr="009371F1" w:rsidRDefault="0083270C" w:rsidP="00663908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</w:rPr>
      </w:pPr>
      <w:r w:rsidRPr="009371F1">
        <w:rPr>
          <w:rFonts w:ascii="Times New Roman" w:hAnsi="Times New Roman" w:cs="Times New Roman"/>
          <w:snapToGrid w:val="0"/>
          <w:sz w:val="28"/>
        </w:rPr>
        <w:t>- Приобрести умения в сфере методологии творчества в научно-технической области, чтобы применять данные навыки для решения профессиональных задач;</w:t>
      </w:r>
    </w:p>
    <w:p w:rsidR="0083270C" w:rsidRPr="009371F1" w:rsidRDefault="0083270C" w:rsidP="00663908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</w:rPr>
      </w:pPr>
      <w:r w:rsidRPr="009371F1">
        <w:rPr>
          <w:rFonts w:ascii="Times New Roman" w:hAnsi="Times New Roman" w:cs="Times New Roman"/>
          <w:snapToGrid w:val="0"/>
          <w:sz w:val="28"/>
        </w:rPr>
        <w:t xml:space="preserve">- Получить необходимые знания в сфере </w:t>
      </w:r>
      <w:r w:rsidR="00B539D1" w:rsidRPr="009371F1">
        <w:rPr>
          <w:rFonts w:ascii="Times New Roman" w:hAnsi="Times New Roman" w:cs="Times New Roman"/>
          <w:snapToGrid w:val="0"/>
          <w:sz w:val="28"/>
        </w:rPr>
        <w:t xml:space="preserve">правового регулирования и этического сопровождения, которые регулируют отношения в социуме, </w:t>
      </w:r>
      <w:r w:rsidR="00B539D1" w:rsidRPr="009371F1">
        <w:rPr>
          <w:rFonts w:ascii="Times New Roman" w:hAnsi="Times New Roman" w:cs="Times New Roman"/>
          <w:snapToGrid w:val="0"/>
          <w:sz w:val="28"/>
        </w:rPr>
        <w:lastRenderedPageBreak/>
        <w:t>отношения социума к окружающему миру, а также развить навыки, позволяющие учитывать в работе перечисленные выше пункты;</w:t>
      </w:r>
    </w:p>
    <w:p w:rsidR="00821A8B" w:rsidRPr="009371F1" w:rsidRDefault="00821A8B" w:rsidP="00663908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</w:rPr>
      </w:pPr>
      <w:r w:rsidRPr="009371F1">
        <w:rPr>
          <w:rFonts w:ascii="Times New Roman" w:hAnsi="Times New Roman" w:cs="Times New Roman"/>
          <w:snapToGrid w:val="0"/>
          <w:sz w:val="28"/>
        </w:rPr>
        <w:t>- Приобрести навыки организации трудового процесса, на основе научных изысканий, владения методами информационной обработки, сбора и хранения данных посредством компьютеров, которые применяются на практике.</w:t>
      </w:r>
    </w:p>
    <w:p w:rsidR="001148A8" w:rsidRPr="009371F1" w:rsidRDefault="00E70680" w:rsidP="001148A8">
      <w:pPr>
        <w:pStyle w:val="a3"/>
        <w:numPr>
          <w:ilvl w:val="0"/>
          <w:numId w:val="5"/>
        </w:num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Проведем исследование работы</w:t>
      </w:r>
      <w:r w:rsidR="001148A8" w:rsidRPr="009371F1">
        <w:rPr>
          <w:rFonts w:ascii="Times New Roman" w:hAnsi="Times New Roman" w:cs="Times New Roman"/>
          <w:sz w:val="28"/>
        </w:rPr>
        <w:t xml:space="preserve"> организации ООО «ПК Вент</w:t>
      </w:r>
      <w:r w:rsidR="008749F1" w:rsidRPr="009371F1">
        <w:rPr>
          <w:rFonts w:ascii="Times New Roman" w:hAnsi="Times New Roman" w:cs="Times New Roman"/>
          <w:sz w:val="28"/>
        </w:rPr>
        <w:t>К</w:t>
      </w:r>
      <w:r w:rsidR="001148A8" w:rsidRPr="009371F1">
        <w:rPr>
          <w:rFonts w:ascii="Times New Roman" w:hAnsi="Times New Roman" w:cs="Times New Roman"/>
          <w:sz w:val="28"/>
        </w:rPr>
        <w:t>омплекс»</w:t>
      </w:r>
    </w:p>
    <w:p w:rsidR="008749F1" w:rsidRPr="009371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Юридический адрес: город </w:t>
      </w:r>
      <w:r w:rsidRPr="009371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427629, республика Удмуртская, город Глазов, улица Куйбышева, дом 77 строение 1, кабинет 111</w:t>
      </w:r>
      <w:r w:rsidRPr="009371F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749F1" w:rsidRPr="009371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1F1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  <w:t>Миссия компании</w:t>
      </w:r>
      <w:r w:rsidRPr="00937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— это комплексное оснащение вентиляционно-отопительным оборудованием строящихся зданий и сооружений, промышленных, социальных, спортивных, сельскохозяйственных объектов на территории Российской Федерации и стран СНГ. </w:t>
      </w:r>
    </w:p>
    <w:p w:rsidR="00BC65F0" w:rsidRPr="009371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71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ООО</w:t>
      </w:r>
      <w:r w:rsidRPr="009371F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371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«ПК ВентКомплекс</w:t>
      </w:r>
      <w:r w:rsidRPr="009371F1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C65F0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обладает внушительным опытом выполнения работ по вентиляции, имеет возможность осуществлять полный цикл необходимых работ, а именно монтаж и обслуживание по гарантии, поставка и проектирование систем кондиционирования и вентиляции воздуха в помещениях промышленного, офисного и бытового назначения.</w:t>
      </w:r>
    </w:p>
    <w:p w:rsidR="000F75E7" w:rsidRPr="009371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71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ООО </w:t>
      </w:r>
      <w:r w:rsidRPr="009371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«ПК ВентКомплекс»</w:t>
      </w:r>
      <w:r w:rsidRPr="009371F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0F75E7" w:rsidRPr="009371F1">
        <w:rPr>
          <w:rFonts w:ascii="Times New Roman" w:hAnsi="Times New Roman" w:cs="Times New Roman"/>
          <w:color w:val="000000"/>
          <w:sz w:val="28"/>
          <w:szCs w:val="28"/>
        </w:rPr>
        <w:t>производит напрямую поставки климатических систем от лидирующих производителей России и Европы, кроме того обладает гибкой ценовой политикой, благодаря наличию собственного производства оборудования для вентиляции из деталей импортного производства.</w:t>
      </w:r>
    </w:p>
    <w:p w:rsidR="008749F1" w:rsidRPr="009371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</w:rPr>
        <w:t>Монтаж проводят высококвалифицированные специалисты, прошедшие обучение у фирм-производителей, имеющие большой опыт работы и профессиональное монтажное оборудование.</w:t>
      </w:r>
    </w:p>
    <w:p w:rsidR="008749F1" w:rsidRPr="009371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</w:rPr>
        <w:t xml:space="preserve">За время своего развития компания превратилась в организацию, способную решать не только задачи отопления зданий, вентиляции и кондиционирования воздуха, но также закрывать полный спектр задач, </w:t>
      </w:r>
      <w:r w:rsidRPr="009371F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связанных с обеспечением зданий комплексом полноценно функционирующих инженерных систем.</w:t>
      </w:r>
    </w:p>
    <w:p w:rsidR="008749F1" w:rsidRPr="009371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все виды работ имеются соответствующие допуски и лицензии.</w:t>
      </w:r>
    </w:p>
    <w:p w:rsidR="008749F1" w:rsidRPr="009371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1F1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виды деятельности, услуги, товары приведены в таблице 1.</w:t>
      </w:r>
    </w:p>
    <w:p w:rsidR="008749F1" w:rsidRPr="009371F1" w:rsidRDefault="008749F1" w:rsidP="008749F1">
      <w:pPr>
        <w:spacing w:line="360" w:lineRule="auto"/>
        <w:ind w:firstLine="709"/>
        <w:jc w:val="both"/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9371F1">
        <w:rPr>
          <w:rFonts w:ascii="Times New Roman" w:hAnsi="Times New Roman" w:cs="Times New Roman"/>
          <w:color w:val="000000" w:themeColor="text1"/>
          <w:sz w:val="28"/>
          <w:szCs w:val="28"/>
        </w:rPr>
        <w:t>Таблица 1 - Основные виды деятельности, услуги, товары</w:t>
      </w:r>
      <w:r w:rsidRPr="009371F1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71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ООО «ПК ВентКомплекс»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3397"/>
        <w:gridCol w:w="6379"/>
      </w:tblGrid>
      <w:tr w:rsidR="008749F1" w:rsidRPr="009371F1" w:rsidTr="008409CF">
        <w:tc>
          <w:tcPr>
            <w:tcW w:w="3397" w:type="dxa"/>
          </w:tcPr>
          <w:p w:rsidR="008749F1" w:rsidRPr="009371F1" w:rsidRDefault="008749F1" w:rsidP="008409C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6"/>
              </w:rPr>
            </w:pPr>
            <w:r w:rsidRPr="009371F1">
              <w:rPr>
                <w:rFonts w:ascii="Times New Roman" w:hAnsi="Times New Roman"/>
                <w:color w:val="000000" w:themeColor="text1"/>
                <w:sz w:val="24"/>
                <w:szCs w:val="26"/>
              </w:rPr>
              <w:t>Товары</w:t>
            </w:r>
          </w:p>
        </w:tc>
        <w:tc>
          <w:tcPr>
            <w:tcW w:w="6379" w:type="dxa"/>
          </w:tcPr>
          <w:p w:rsidR="008749F1" w:rsidRPr="009371F1" w:rsidRDefault="008749F1" w:rsidP="008409C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6"/>
              </w:rPr>
            </w:pPr>
            <w:r w:rsidRPr="009371F1">
              <w:rPr>
                <w:rFonts w:ascii="Times New Roman" w:hAnsi="Times New Roman"/>
                <w:color w:val="000000" w:themeColor="text1"/>
                <w:sz w:val="24"/>
                <w:szCs w:val="26"/>
              </w:rPr>
              <w:t>Описание</w:t>
            </w:r>
          </w:p>
        </w:tc>
      </w:tr>
      <w:tr w:rsidR="008749F1" w:rsidRPr="009371F1" w:rsidTr="008409CF">
        <w:tc>
          <w:tcPr>
            <w:tcW w:w="3397" w:type="dxa"/>
          </w:tcPr>
          <w:p w:rsidR="008749F1" w:rsidRPr="009371F1" w:rsidRDefault="008749F1" w:rsidP="008409CF">
            <w:pPr>
              <w:rPr>
                <w:rFonts w:ascii="Times New Roman" w:hAnsi="Times New Roman"/>
                <w:sz w:val="24"/>
                <w:szCs w:val="26"/>
              </w:rPr>
            </w:pPr>
            <w:r w:rsidRPr="009371F1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Услуги по проектированию систем</w:t>
            </w:r>
          </w:p>
        </w:tc>
        <w:tc>
          <w:tcPr>
            <w:tcW w:w="6379" w:type="dxa"/>
          </w:tcPr>
          <w:p w:rsidR="008749F1" w:rsidRPr="009371F1" w:rsidRDefault="008749F1" w:rsidP="008409CF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9371F1">
              <w:rPr>
                <w:rFonts w:ascii="Times New Roman" w:hAnsi="Times New Roman"/>
                <w:color w:val="000000"/>
                <w:sz w:val="24"/>
                <w:szCs w:val="26"/>
              </w:rPr>
              <w:t>Холодоснабжения, </w:t>
            </w:r>
          </w:p>
          <w:p w:rsidR="008749F1" w:rsidRPr="009371F1" w:rsidRDefault="008749F1" w:rsidP="008409CF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9371F1">
              <w:rPr>
                <w:rFonts w:ascii="Times New Roman" w:hAnsi="Times New Roman"/>
                <w:color w:val="000000"/>
                <w:sz w:val="24"/>
                <w:szCs w:val="26"/>
              </w:rPr>
              <w:t>Кондиционирования, </w:t>
            </w:r>
          </w:p>
          <w:p w:rsidR="008749F1" w:rsidRPr="009371F1" w:rsidRDefault="008749F1" w:rsidP="008409CF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9371F1">
              <w:rPr>
                <w:rFonts w:ascii="Times New Roman" w:hAnsi="Times New Roman"/>
                <w:color w:val="000000"/>
                <w:sz w:val="24"/>
                <w:szCs w:val="26"/>
              </w:rPr>
              <w:t>Вентиляции,</w:t>
            </w:r>
          </w:p>
          <w:p w:rsidR="008749F1" w:rsidRPr="009371F1" w:rsidRDefault="008749F1" w:rsidP="008409CF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9371F1">
              <w:rPr>
                <w:rFonts w:ascii="Times New Roman" w:hAnsi="Times New Roman"/>
                <w:color w:val="000000"/>
                <w:sz w:val="24"/>
                <w:szCs w:val="26"/>
              </w:rPr>
              <w:t>Противодымной вентиляции, </w:t>
            </w:r>
          </w:p>
          <w:p w:rsidR="008749F1" w:rsidRPr="009371F1" w:rsidRDefault="008749F1" w:rsidP="008409CF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9371F1">
              <w:rPr>
                <w:rFonts w:ascii="Times New Roman" w:hAnsi="Times New Roman"/>
                <w:color w:val="000000"/>
                <w:sz w:val="24"/>
                <w:szCs w:val="26"/>
              </w:rPr>
              <w:t>Отопления,</w:t>
            </w:r>
          </w:p>
          <w:p w:rsidR="008749F1" w:rsidRPr="009371F1" w:rsidRDefault="008749F1" w:rsidP="008409CF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9371F1">
              <w:rPr>
                <w:rFonts w:ascii="Times New Roman" w:hAnsi="Times New Roman"/>
                <w:color w:val="000000"/>
                <w:sz w:val="24"/>
                <w:szCs w:val="26"/>
              </w:rPr>
              <w:t>Теплоснабжения,</w:t>
            </w:r>
          </w:p>
          <w:p w:rsidR="008749F1" w:rsidRPr="009371F1" w:rsidRDefault="008749F1" w:rsidP="008409CF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9371F1">
              <w:rPr>
                <w:rFonts w:ascii="Times New Roman" w:hAnsi="Times New Roman"/>
                <w:color w:val="000000"/>
                <w:sz w:val="24"/>
                <w:szCs w:val="26"/>
              </w:rPr>
              <w:t>Водоснабжения,</w:t>
            </w:r>
          </w:p>
          <w:p w:rsidR="008749F1" w:rsidRPr="009371F1" w:rsidRDefault="008749F1" w:rsidP="008409CF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9371F1">
              <w:rPr>
                <w:rFonts w:ascii="Times New Roman" w:hAnsi="Times New Roman"/>
                <w:color w:val="000000"/>
                <w:sz w:val="24"/>
                <w:szCs w:val="26"/>
              </w:rPr>
              <w:t>Водоотведения,</w:t>
            </w:r>
          </w:p>
          <w:p w:rsidR="008749F1" w:rsidRPr="009371F1" w:rsidRDefault="008749F1" w:rsidP="008409CF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9371F1">
              <w:rPr>
                <w:rFonts w:ascii="Times New Roman" w:hAnsi="Times New Roman"/>
                <w:color w:val="000000"/>
                <w:sz w:val="24"/>
                <w:szCs w:val="26"/>
              </w:rPr>
              <w:t>Канализационные насосные станции </w:t>
            </w:r>
          </w:p>
          <w:p w:rsidR="008749F1" w:rsidRPr="009371F1" w:rsidRDefault="008749F1" w:rsidP="008409CF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9371F1">
              <w:rPr>
                <w:rFonts w:ascii="Times New Roman" w:hAnsi="Times New Roman"/>
                <w:color w:val="000000"/>
                <w:sz w:val="24"/>
                <w:szCs w:val="26"/>
              </w:rPr>
              <w:t>Автоматизации,</w:t>
            </w:r>
          </w:p>
          <w:p w:rsidR="008749F1" w:rsidRPr="009371F1" w:rsidRDefault="008749F1" w:rsidP="008409CF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9371F1">
              <w:rPr>
                <w:rFonts w:ascii="Times New Roman" w:hAnsi="Times New Roman"/>
                <w:color w:val="000000"/>
                <w:sz w:val="24"/>
                <w:szCs w:val="26"/>
              </w:rPr>
              <w:t>Диспетчеризации.</w:t>
            </w:r>
          </w:p>
        </w:tc>
      </w:tr>
      <w:tr w:rsidR="008749F1" w:rsidRPr="009371F1" w:rsidTr="008409CF">
        <w:tc>
          <w:tcPr>
            <w:tcW w:w="3397" w:type="dxa"/>
          </w:tcPr>
          <w:p w:rsidR="008749F1" w:rsidRPr="009371F1" w:rsidRDefault="008749F1" w:rsidP="008409C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9371F1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Поставка</w:t>
            </w:r>
          </w:p>
        </w:tc>
        <w:tc>
          <w:tcPr>
            <w:tcW w:w="6379" w:type="dxa"/>
          </w:tcPr>
          <w:p w:rsidR="008749F1" w:rsidRPr="009371F1" w:rsidRDefault="00C754EA" w:rsidP="008409CF">
            <w:pP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</w:pPr>
            <w:r w:rsidRPr="009371F1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 xml:space="preserve">Организация – официальный партнер передовых компаний по производству климатического оборудования в России и Европе. Компания владеет собственным производством, что позволяет собирать оборудование из импортных деталей и дает возможность производить гибкую политику цен. В наших силах осуществить подбор оборудования высокой сложности, которое сможет решить различные задачи и ответить любым потребностям, а также произвести поставку на любой объект в сжатые сроки. </w:t>
            </w:r>
          </w:p>
        </w:tc>
      </w:tr>
      <w:tr w:rsidR="008749F1" w:rsidRPr="009371F1" w:rsidTr="008409CF">
        <w:tc>
          <w:tcPr>
            <w:tcW w:w="3397" w:type="dxa"/>
          </w:tcPr>
          <w:p w:rsidR="008749F1" w:rsidRPr="009371F1" w:rsidRDefault="008749F1" w:rsidP="008409C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9371F1">
              <w:rPr>
                <w:rFonts w:ascii="Times New Roman" w:hAnsi="Times New Roman" w:cs="Times New Roman"/>
                <w:color w:val="000000"/>
                <w:sz w:val="24"/>
              </w:rPr>
              <w:t>Монтаж</w:t>
            </w:r>
          </w:p>
        </w:tc>
        <w:tc>
          <w:tcPr>
            <w:tcW w:w="6379" w:type="dxa"/>
          </w:tcPr>
          <w:p w:rsidR="008749F1" w:rsidRPr="009371F1" w:rsidRDefault="009F6A33" w:rsidP="008409CF">
            <w:pP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</w:pPr>
            <w:r w:rsidRPr="009371F1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Монтаж осуществляют специалисты высокого уровня с опытом успешного выполнения сложных проектов. Каждый специалист является профессионалом в данной области, а также проходил соответствующее обучение у производителей оборудования. На данный момент можно утверждать, что наши сотрудники имели опыт реализации всех современных технологий по обеспечению зданий и сооружений системами инженерии. Для технически специалистов проводится постоянное повышение уровня квалифицированности, мы следим, чтобы наши специалисты шли в ногу со временем.</w:t>
            </w:r>
          </w:p>
        </w:tc>
      </w:tr>
      <w:tr w:rsidR="008749F1" w:rsidRPr="009371F1" w:rsidTr="008409CF">
        <w:tc>
          <w:tcPr>
            <w:tcW w:w="3397" w:type="dxa"/>
          </w:tcPr>
          <w:p w:rsidR="008749F1" w:rsidRPr="009371F1" w:rsidRDefault="008749F1" w:rsidP="008409C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9371F1">
              <w:rPr>
                <w:rFonts w:ascii="Times New Roman" w:hAnsi="Times New Roman" w:cs="Times New Roman"/>
                <w:color w:val="000000"/>
                <w:sz w:val="24"/>
              </w:rPr>
              <w:t>Пуско-наладочные работы</w:t>
            </w:r>
          </w:p>
        </w:tc>
        <w:tc>
          <w:tcPr>
            <w:tcW w:w="6379" w:type="dxa"/>
          </w:tcPr>
          <w:p w:rsidR="008749F1" w:rsidRPr="009371F1" w:rsidRDefault="006A0141" w:rsidP="008409CF">
            <w:pP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</w:pPr>
            <w:r w:rsidRPr="009371F1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Компания производила запуск и отладку инженерных систем сложнейшей конфигурации, что говорит о наличии колоссального опыта. Наличие продвинутого технического оснащения дает возможность производить пуско-наладочные работы на высочайшем уровне. Внушительная база практических и теоретических знаний позволяет сотрудникам максимально быстро запустить и довести до требуемых значений рабочие системные показатели.</w:t>
            </w:r>
          </w:p>
        </w:tc>
      </w:tr>
      <w:tr w:rsidR="008749F1" w:rsidRPr="009371F1" w:rsidTr="008409CF">
        <w:tc>
          <w:tcPr>
            <w:tcW w:w="3397" w:type="dxa"/>
          </w:tcPr>
          <w:p w:rsidR="008749F1" w:rsidRPr="009371F1" w:rsidRDefault="008749F1" w:rsidP="008409C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9371F1">
              <w:rPr>
                <w:rFonts w:ascii="Times New Roman" w:hAnsi="Times New Roman" w:cs="Times New Roman"/>
                <w:color w:val="000000"/>
                <w:sz w:val="24"/>
              </w:rPr>
              <w:t>Гарантийное и сервисное обслуживание</w:t>
            </w:r>
          </w:p>
        </w:tc>
        <w:tc>
          <w:tcPr>
            <w:tcW w:w="6379" w:type="dxa"/>
          </w:tcPr>
          <w:p w:rsidR="008749F1" w:rsidRPr="009371F1" w:rsidRDefault="00E4726E" w:rsidP="008409CF">
            <w:pP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</w:pPr>
            <w:r w:rsidRPr="009371F1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Служба сервиса имеет возможность осуществлять как быстрое устранение неполадок непредвиденного характера, так и плановый контроль за системами, благодаря наличию необходимых ресурсов (персонал с высокой квалификацией, техническое оснащение, обеспечение информационными матералами).</w:t>
            </w:r>
          </w:p>
        </w:tc>
      </w:tr>
    </w:tbl>
    <w:p w:rsidR="008749F1" w:rsidRPr="009371F1" w:rsidRDefault="008749F1" w:rsidP="008749F1">
      <w:pPr>
        <w:rPr>
          <w:sz w:val="28"/>
          <w:szCs w:val="28"/>
        </w:rPr>
      </w:pPr>
    </w:p>
    <w:p w:rsidR="00787BC7" w:rsidRPr="009371F1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</w:pPr>
      <w:r w:rsidRPr="009371F1">
        <w:rPr>
          <w:color w:val="000000" w:themeColor="text1"/>
          <w:sz w:val="28"/>
          <w:szCs w:val="28"/>
          <w:shd w:val="clear" w:color="auto" w:fill="FFFFFF"/>
        </w:rPr>
        <w:t xml:space="preserve">На </w:t>
      </w:r>
      <w:r w:rsidRPr="009371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>ООО «ПК ВентКомплекс»</w:t>
      </w:r>
      <w:r w:rsidR="00787BC7" w:rsidRPr="009371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 xml:space="preserve"> производят защиту информации благодаря </w:t>
      </w:r>
      <w:r w:rsidR="009A338A" w:rsidRPr="009371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>наличию следующих систем</w:t>
      </w:r>
      <w:r w:rsidR="00787BC7" w:rsidRPr="009371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>:</w:t>
      </w:r>
    </w:p>
    <w:p w:rsidR="00E02F17" w:rsidRPr="009371F1" w:rsidRDefault="00E02F17" w:rsidP="00E02F17">
      <w:pPr>
        <w:pStyle w:val="ac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371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 xml:space="preserve">Системное моделирование и анализ потоков информации </w:t>
      </w:r>
      <w:r w:rsidRPr="009371F1">
        <w:rPr>
          <w:color w:val="000000" w:themeColor="text1"/>
          <w:sz w:val="28"/>
          <w:szCs w:val="28"/>
          <w:shd w:val="clear" w:color="auto" w:fill="FFFFFF"/>
        </w:rPr>
        <w:t>(системы профиля «CASE»).</w:t>
      </w:r>
    </w:p>
    <w:p w:rsidR="00E02F17" w:rsidRPr="009371F1" w:rsidRDefault="00E02F17" w:rsidP="00E02F17">
      <w:pPr>
        <w:pStyle w:val="ac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371F1">
        <w:rPr>
          <w:color w:val="000000" w:themeColor="text1"/>
          <w:sz w:val="28"/>
          <w:szCs w:val="28"/>
          <w:shd w:val="clear" w:color="auto" w:fill="FFFFFF"/>
        </w:rPr>
        <w:t>Защита от НСД (несанкционированный доступ)</w:t>
      </w:r>
    </w:p>
    <w:p w:rsidR="00E02F17" w:rsidRPr="009371F1" w:rsidRDefault="00E02F17" w:rsidP="00E02F17">
      <w:pPr>
        <w:pStyle w:val="ac"/>
        <w:spacing w:before="0" w:beforeAutospacing="0" w:after="0" w:afterAutospacing="0" w:line="360" w:lineRule="auto"/>
        <w:ind w:left="106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371F1">
        <w:rPr>
          <w:color w:val="000000" w:themeColor="text1"/>
          <w:sz w:val="28"/>
          <w:szCs w:val="28"/>
          <w:shd w:val="clear" w:color="auto" w:fill="FFFFFF"/>
        </w:rPr>
        <w:t>- Избирательный доступ к управлению;</w:t>
      </w:r>
    </w:p>
    <w:p w:rsidR="00E02F17" w:rsidRPr="009371F1" w:rsidRDefault="00E02F17" w:rsidP="00E02F17">
      <w:pPr>
        <w:pStyle w:val="ac"/>
        <w:spacing w:before="0" w:beforeAutospacing="0" w:after="0" w:afterAutospacing="0" w:line="360" w:lineRule="auto"/>
        <w:ind w:left="106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371F1">
        <w:rPr>
          <w:color w:val="000000" w:themeColor="text1"/>
          <w:sz w:val="28"/>
          <w:szCs w:val="28"/>
          <w:shd w:val="clear" w:color="auto" w:fill="FFFFFF"/>
        </w:rPr>
        <w:t>- Управление доступом посредством мандата;</w:t>
      </w:r>
    </w:p>
    <w:p w:rsidR="009A338A" w:rsidRPr="009371F1" w:rsidRDefault="00E02F17" w:rsidP="009A338A">
      <w:pPr>
        <w:pStyle w:val="ac"/>
        <w:spacing w:before="0" w:beforeAutospacing="0" w:after="0" w:afterAutospacing="0" w:line="360" w:lineRule="auto"/>
        <w:ind w:left="106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371F1">
        <w:rPr>
          <w:color w:val="000000" w:themeColor="text1"/>
          <w:sz w:val="28"/>
          <w:szCs w:val="28"/>
          <w:shd w:val="clear" w:color="auto" w:fill="FFFFFF"/>
        </w:rPr>
        <w:t>- Авторизационные средства.</w:t>
      </w:r>
    </w:p>
    <w:p w:rsidR="009A338A" w:rsidRPr="009371F1" w:rsidRDefault="009A338A" w:rsidP="009A338A">
      <w:pPr>
        <w:pStyle w:val="ac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</w:pPr>
      <w:r w:rsidRPr="009371F1"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  <w:t>Производство сетевого мониторинга</w:t>
      </w:r>
    </w:p>
    <w:p w:rsidR="009A338A" w:rsidRPr="009371F1" w:rsidRDefault="009A338A" w:rsidP="009A338A">
      <w:pPr>
        <w:pStyle w:val="ac"/>
        <w:spacing w:before="0" w:beforeAutospacing="0" w:after="0" w:afterAutospacing="0" w:line="360" w:lineRule="auto"/>
        <w:ind w:left="1069"/>
        <w:jc w:val="both"/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</w:pPr>
      <w:r w:rsidRPr="009371F1"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  <w:lastRenderedPageBreak/>
        <w:t>- Предотвращение утечки информации конфиденциального характера (</w:t>
      </w:r>
      <w:r w:rsidRPr="009371F1">
        <w:rPr>
          <w:color w:val="000000" w:themeColor="text1"/>
          <w:sz w:val="28"/>
          <w:szCs w:val="28"/>
          <w:shd w:val="clear" w:color="auto" w:fill="FFFFFF"/>
        </w:rPr>
        <w:t>системы вида «DLP»</w:t>
      </w:r>
      <w:r w:rsidRPr="009371F1"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  <w:t>);</w:t>
      </w:r>
    </w:p>
    <w:p w:rsidR="009A338A" w:rsidRPr="009371F1" w:rsidRDefault="009A338A" w:rsidP="009A338A">
      <w:pPr>
        <w:pStyle w:val="ac"/>
        <w:spacing w:before="0" w:beforeAutospacing="0" w:after="0" w:afterAutospacing="0" w:line="360" w:lineRule="auto"/>
        <w:ind w:left="1069"/>
        <w:jc w:val="both"/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</w:pPr>
      <w:r w:rsidRPr="009371F1"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  <w:t>- Предотвращение и выявление вторжений (</w:t>
      </w:r>
      <w:r w:rsidRPr="009371F1">
        <w:rPr>
          <w:color w:val="000000" w:themeColor="text1"/>
          <w:sz w:val="28"/>
          <w:szCs w:val="28"/>
          <w:shd w:val="clear" w:color="auto" w:fill="FFFFFF"/>
        </w:rPr>
        <w:t>IPS/ IDS</w:t>
      </w:r>
      <w:r w:rsidRPr="009371F1"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  <w:t>).</w:t>
      </w:r>
    </w:p>
    <w:p w:rsidR="009A338A" w:rsidRPr="009371F1" w:rsidRDefault="009A338A" w:rsidP="009A338A">
      <w:pPr>
        <w:pStyle w:val="ac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</w:pPr>
      <w:r w:rsidRPr="009371F1"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  <w:t>Антивирусы</w:t>
      </w:r>
    </w:p>
    <w:p w:rsidR="009A338A" w:rsidRPr="009371F1" w:rsidRDefault="009A338A" w:rsidP="009A338A">
      <w:pPr>
        <w:pStyle w:val="ac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</w:pPr>
      <w:r w:rsidRPr="009371F1"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Предотвращение </w:t>
      </w:r>
      <w:r w:rsidR="00C90E95" w:rsidRPr="009371F1"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краж оборудования и проникновения со взломом в корпуса. </w:t>
      </w:r>
    </w:p>
    <w:p w:rsidR="009A338A" w:rsidRPr="009371F1" w:rsidRDefault="009A338A" w:rsidP="009A338A">
      <w:pPr>
        <w:pStyle w:val="ac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</w:pPr>
      <w:r w:rsidRPr="009371F1"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  <w:t>Средства криптографии (цифровая подпись и шифрование).</w:t>
      </w:r>
    </w:p>
    <w:p w:rsidR="009A338A" w:rsidRPr="009371F1" w:rsidRDefault="009A338A" w:rsidP="009A338A">
      <w:pPr>
        <w:pStyle w:val="ac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</w:pPr>
      <w:r w:rsidRPr="009371F1"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  <w:t>Резервное копирование</w:t>
      </w:r>
    </w:p>
    <w:p w:rsidR="009A338A" w:rsidRPr="009371F1" w:rsidRDefault="009A338A" w:rsidP="009A338A">
      <w:pPr>
        <w:pStyle w:val="ac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</w:pPr>
      <w:r w:rsidRPr="009371F1"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  <w:t>Питание бесперебойного характера (осуществление нагрузочного резервирования, источники питания бесперебойного характера)</w:t>
      </w:r>
    </w:p>
    <w:p w:rsidR="009A338A" w:rsidRPr="009371F1" w:rsidRDefault="009A338A" w:rsidP="009A338A">
      <w:pPr>
        <w:pStyle w:val="ac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</w:pPr>
      <w:r w:rsidRPr="009371F1">
        <w:rPr>
          <w:rStyle w:val="aa"/>
          <w:b w:val="0"/>
          <w:bCs w:val="0"/>
          <w:color w:val="000000" w:themeColor="text1"/>
          <w:sz w:val="28"/>
          <w:szCs w:val="28"/>
          <w:shd w:val="clear" w:color="auto" w:fill="FFFFFF"/>
        </w:rPr>
        <w:t>Аутентификационные системы (электронный или физический ключ доступа, пароль, сертификат)</w:t>
      </w:r>
    </w:p>
    <w:p w:rsidR="00E02F17" w:rsidRPr="009371F1" w:rsidRDefault="00E02F17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</w:pPr>
    </w:p>
    <w:p w:rsidR="008749F1" w:rsidRPr="009371F1" w:rsidRDefault="004B6185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71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 xml:space="preserve">Рабочий режим </w:t>
      </w:r>
      <w:r w:rsidR="008749F1" w:rsidRPr="009371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>ООО «ПК ВентКомплекс»</w:t>
      </w:r>
      <w:r w:rsidR="008749F1" w:rsidRPr="009371F1">
        <w:rPr>
          <w:rStyle w:val="aa"/>
          <w:rFonts w:eastAsiaTheme="majorEastAsia"/>
          <w:color w:val="000000"/>
          <w:sz w:val="28"/>
          <w:szCs w:val="28"/>
          <w:shd w:val="clear" w:color="auto" w:fill="FFFFFF"/>
        </w:rPr>
        <w:t xml:space="preserve"> </w:t>
      </w:r>
      <w:r w:rsidRPr="009371F1">
        <w:rPr>
          <w:color w:val="000000" w:themeColor="text1"/>
          <w:sz w:val="28"/>
          <w:szCs w:val="28"/>
        </w:rPr>
        <w:t>установлен с 8-30 до 18-</w:t>
      </w:r>
      <w:r w:rsidR="008749F1" w:rsidRPr="009371F1">
        <w:rPr>
          <w:color w:val="000000" w:themeColor="text1"/>
          <w:sz w:val="28"/>
          <w:szCs w:val="28"/>
        </w:rPr>
        <w:t xml:space="preserve">00. </w:t>
      </w:r>
    </w:p>
    <w:p w:rsidR="008749F1" w:rsidRPr="009371F1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71F1">
        <w:rPr>
          <w:color w:val="000000" w:themeColor="text1"/>
          <w:sz w:val="28"/>
          <w:szCs w:val="28"/>
        </w:rPr>
        <w:t>На территории служба охраны работает круглосуточно, посменно.</w:t>
      </w:r>
    </w:p>
    <w:p w:rsidR="008749F1" w:rsidRPr="009371F1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9371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>ООО «ПК ВентКомплекс»</w:t>
      </w:r>
      <w:r w:rsidRPr="009371F1">
        <w:rPr>
          <w:rStyle w:val="aa"/>
          <w:rFonts w:eastAsiaTheme="majorEastAsia"/>
          <w:color w:val="000000"/>
          <w:sz w:val="28"/>
          <w:szCs w:val="28"/>
          <w:shd w:val="clear" w:color="auto" w:fill="FFFFFF"/>
        </w:rPr>
        <w:t xml:space="preserve"> </w:t>
      </w:r>
      <w:r w:rsidRPr="009371F1">
        <w:rPr>
          <w:sz w:val="28"/>
        </w:rPr>
        <w:t>использует на ПК антивирусные средства.</w:t>
      </w:r>
    </w:p>
    <w:p w:rsidR="002A57CE" w:rsidRPr="009371F1" w:rsidRDefault="002A57CE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371F1">
        <w:rPr>
          <w:color w:val="000000" w:themeColor="text1"/>
          <w:sz w:val="28"/>
          <w:szCs w:val="28"/>
          <w:shd w:val="clear" w:color="auto" w:fill="FFFFFF"/>
        </w:rPr>
        <w:t xml:space="preserve">Благодаря наличию антивируса «Лаборатории Касперского» возможно выполнение лечения от вирусов и проверки в реальном времени всей почтовой корреспонденции (исходящей и входящей). Также можно осуществлять лечение и проверку баз почты для всевозможных систем почты. Кроме того, существует возможность произвести восстановление </w:t>
      </w:r>
      <w:r w:rsidR="00784B7B" w:rsidRPr="009371F1">
        <w:rPr>
          <w:color w:val="000000" w:themeColor="text1"/>
          <w:sz w:val="28"/>
          <w:szCs w:val="28"/>
          <w:shd w:val="clear" w:color="auto" w:fill="FFFFFF"/>
        </w:rPr>
        <w:t>после вирусной атаки работоспособности в полном объеме.</w:t>
      </w:r>
    </w:p>
    <w:p w:rsidR="006C77A8" w:rsidRPr="009371F1" w:rsidRDefault="006C77A8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71F1">
        <w:rPr>
          <w:color w:val="000000" w:themeColor="text1"/>
          <w:sz w:val="28"/>
          <w:szCs w:val="28"/>
        </w:rPr>
        <w:t>Основной компьютер защищен благодаря установленной</w:t>
      </w:r>
      <w:r w:rsidR="008749F1" w:rsidRPr="009371F1">
        <w:rPr>
          <w:bCs/>
          <w:color w:val="000000" w:themeColor="text1"/>
          <w:sz w:val="28"/>
          <w:szCs w:val="28"/>
        </w:rPr>
        <w:t xml:space="preserve"> </w:t>
      </w:r>
      <w:r w:rsidRPr="009371F1">
        <w:rPr>
          <w:bCs/>
          <w:color w:val="000000" w:themeColor="text1"/>
          <w:sz w:val="28"/>
          <w:szCs w:val="28"/>
        </w:rPr>
        <w:t>защите</w:t>
      </w:r>
      <w:r w:rsidR="008749F1" w:rsidRPr="009371F1">
        <w:rPr>
          <w:bCs/>
          <w:color w:val="000000" w:themeColor="text1"/>
          <w:sz w:val="28"/>
          <w:szCs w:val="28"/>
        </w:rPr>
        <w:t xml:space="preserve"> информации </w:t>
      </w:r>
      <w:r w:rsidR="008749F1" w:rsidRPr="009371F1">
        <w:rPr>
          <w:color w:val="000000" w:themeColor="text1"/>
          <w:sz w:val="28"/>
          <w:szCs w:val="28"/>
        </w:rPr>
        <w:t>от </w:t>
      </w:r>
      <w:r w:rsidR="008749F1" w:rsidRPr="009371F1">
        <w:rPr>
          <w:bCs/>
          <w:color w:val="000000" w:themeColor="text1"/>
          <w:sz w:val="28"/>
          <w:szCs w:val="28"/>
        </w:rPr>
        <w:t xml:space="preserve">несанкционированного доступа </w:t>
      </w:r>
      <w:r w:rsidRPr="009371F1">
        <w:rPr>
          <w:bCs/>
          <w:color w:val="000000" w:themeColor="text1"/>
          <w:sz w:val="28"/>
          <w:szCs w:val="28"/>
        </w:rPr>
        <w:t>–</w:t>
      </w:r>
      <w:r w:rsidR="008749F1" w:rsidRPr="009371F1">
        <w:rPr>
          <w:bCs/>
          <w:color w:val="000000" w:themeColor="text1"/>
          <w:sz w:val="28"/>
          <w:szCs w:val="28"/>
        </w:rPr>
        <w:t xml:space="preserve"> </w:t>
      </w:r>
      <w:r w:rsidRPr="009371F1">
        <w:rPr>
          <w:bCs/>
          <w:color w:val="000000" w:themeColor="text1"/>
          <w:sz w:val="28"/>
          <w:szCs w:val="28"/>
        </w:rPr>
        <w:t>«</w:t>
      </w:r>
      <w:r w:rsidRPr="009371F1">
        <w:rPr>
          <w:color w:val="000000" w:themeColor="text1"/>
          <w:sz w:val="28"/>
          <w:szCs w:val="28"/>
        </w:rPr>
        <w:t>Даллас Лок»</w:t>
      </w:r>
      <w:r w:rsidR="008749F1" w:rsidRPr="009371F1">
        <w:rPr>
          <w:color w:val="000000" w:themeColor="text1"/>
          <w:sz w:val="28"/>
          <w:szCs w:val="28"/>
        </w:rPr>
        <w:t xml:space="preserve">, </w:t>
      </w:r>
      <w:r w:rsidRPr="009371F1">
        <w:rPr>
          <w:color w:val="000000" w:themeColor="text1"/>
          <w:sz w:val="28"/>
          <w:szCs w:val="28"/>
        </w:rPr>
        <w:t>данный продукт дает возможность защитить конфиденциальную информацию на компьютере с помощью отделения пользовательских полномочий к ресурсам и системе файлов.</w:t>
      </w:r>
    </w:p>
    <w:p w:rsidR="008749F1" w:rsidRPr="009371F1" w:rsidRDefault="008749F1" w:rsidP="008749F1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 xml:space="preserve">Главной задачей сервисной службы </w:t>
      </w:r>
      <w:r w:rsidRPr="00937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ООО </w:t>
      </w:r>
      <w:r w:rsidRPr="009371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«ПК ВентКомплекс»</w:t>
      </w:r>
      <w:r w:rsidRPr="009371F1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71F1">
        <w:rPr>
          <w:rFonts w:ascii="Times New Roman" w:hAnsi="Times New Roman" w:cs="Times New Roman"/>
          <w:sz w:val="28"/>
          <w:szCs w:val="28"/>
        </w:rPr>
        <w:t>является программное и техническое обеспечение деятельности основных и вспомогательных подразделений компании.</w:t>
      </w:r>
    </w:p>
    <w:p w:rsidR="008749F1" w:rsidRPr="009371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48A8" w:rsidRPr="009371F1" w:rsidRDefault="001148A8" w:rsidP="001148A8">
      <w:pPr>
        <w:pStyle w:val="a3"/>
        <w:numPr>
          <w:ilvl w:val="0"/>
          <w:numId w:val="5"/>
        </w:num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Моделирование бизнес-процессов</w:t>
      </w:r>
      <w:r w:rsidRPr="009371F1">
        <w:rPr>
          <w:i/>
          <w:sz w:val="28"/>
          <w:szCs w:val="28"/>
        </w:rPr>
        <w:t xml:space="preserve"> </w:t>
      </w:r>
      <w:r w:rsidRPr="009371F1">
        <w:rPr>
          <w:rFonts w:ascii="Times New Roman" w:hAnsi="Times New Roman" w:cs="Times New Roman"/>
          <w:sz w:val="28"/>
        </w:rPr>
        <w:t>организации ООО «ПК Вент</w:t>
      </w:r>
      <w:r w:rsidR="008749F1" w:rsidRPr="009371F1">
        <w:rPr>
          <w:rFonts w:ascii="Times New Roman" w:hAnsi="Times New Roman" w:cs="Times New Roman"/>
          <w:sz w:val="28"/>
        </w:rPr>
        <w:t>К</w:t>
      </w:r>
      <w:r w:rsidRPr="009371F1">
        <w:rPr>
          <w:rFonts w:ascii="Times New Roman" w:hAnsi="Times New Roman" w:cs="Times New Roman"/>
          <w:sz w:val="28"/>
        </w:rPr>
        <w:t>омплекс»</w:t>
      </w:r>
    </w:p>
    <w:p w:rsidR="001148A8" w:rsidRPr="009371F1" w:rsidRDefault="001148A8" w:rsidP="001148A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749F1" w:rsidRPr="009371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Рассмотрим техническую архитектуру на предприятии О</w:t>
      </w:r>
      <w:r w:rsidRPr="009371F1">
        <w:rPr>
          <w:rFonts w:ascii="Times New Roman" w:hAnsi="Times New Roman" w:cs="Times New Roman"/>
          <w:sz w:val="28"/>
        </w:rPr>
        <w:t>ОО «ПК ВентКомплекс»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(рисунок 1).</w:t>
      </w:r>
    </w:p>
    <w:p w:rsidR="008749F1" w:rsidRPr="009371F1" w:rsidRDefault="008749F1" w:rsidP="008749F1">
      <w:pPr>
        <w:rPr>
          <w:sz w:val="28"/>
          <w:szCs w:val="28"/>
        </w:rPr>
      </w:pPr>
    </w:p>
    <w:p w:rsidR="008749F1" w:rsidRPr="009371F1" w:rsidRDefault="004F466A" w:rsidP="008749F1">
      <w:pPr>
        <w:suppressAutoHyphens/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noProof/>
        </w:rPr>
        <w:object w:dxaOrig="10819" w:dyaOrig="13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63.6pt;height:462pt;mso-width-percent:0;mso-height-percent:0;mso-width-percent:0;mso-height-percent:0" o:ole="">
            <v:imagedata r:id="rId7" o:title=""/>
          </v:shape>
          <o:OLEObject Type="Embed" ProgID="Visio.Drawing.11" ShapeID="_x0000_i1025" DrawAspect="Content" ObjectID="_1662280914" r:id="rId8"/>
        </w:object>
      </w:r>
    </w:p>
    <w:p w:rsidR="008749F1" w:rsidRPr="009371F1" w:rsidRDefault="008749F1" w:rsidP="008749F1">
      <w:pPr>
        <w:pStyle w:val="ad"/>
        <w:jc w:val="center"/>
      </w:pPr>
      <w:r w:rsidRPr="009371F1">
        <w:t xml:space="preserve">Рисунок 1 – </w:t>
      </w:r>
      <w:r w:rsidRPr="009371F1">
        <w:rPr>
          <w:color w:val="000000"/>
          <w:shd w:val="clear" w:color="auto" w:fill="FFFFFF"/>
          <w:lang w:eastAsia="zh-CN"/>
        </w:rPr>
        <w:t>Техническая архитектура предприятия</w:t>
      </w:r>
      <w:r w:rsidRPr="009371F1">
        <w:rPr>
          <w:b/>
          <w:sz w:val="32"/>
        </w:rPr>
        <w:t xml:space="preserve"> </w:t>
      </w:r>
      <w:r w:rsidRPr="009371F1">
        <w:rPr>
          <w:color w:val="000000" w:themeColor="text1"/>
        </w:rPr>
        <w:t xml:space="preserve">ООО </w:t>
      </w:r>
      <w:r w:rsidRPr="009371F1">
        <w:rPr>
          <w:rStyle w:val="aa"/>
          <w:rFonts w:eastAsiaTheme="majorEastAsia"/>
          <w:b w:val="0"/>
          <w:color w:val="000000"/>
          <w:shd w:val="clear" w:color="auto" w:fill="FFFFFF"/>
        </w:rPr>
        <w:t>«ПК ВентКомплекс»</w:t>
      </w:r>
    </w:p>
    <w:p w:rsidR="008749F1" w:rsidRPr="009371F1" w:rsidRDefault="008749F1" w:rsidP="008749F1">
      <w:pPr>
        <w:pStyle w:val="ad"/>
        <w:spacing w:line="240" w:lineRule="auto"/>
        <w:jc w:val="center"/>
        <w:rPr>
          <w:sz w:val="24"/>
        </w:rPr>
      </w:pPr>
    </w:p>
    <w:p w:rsidR="00F44594" w:rsidRPr="009371F1" w:rsidRDefault="00F44594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lastRenderedPageBreak/>
        <w:t>Можно заметить, что хранение информации компании производится на серверной ферме, т.е. группе серверов. Там производится функционирование веб-, прокси-, почтового и файлового серверов.</w:t>
      </w:r>
    </w:p>
    <w:p w:rsidR="008749F1" w:rsidRPr="009371F1" w:rsidRDefault="008749F1" w:rsidP="008749F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Программная архитектура предприятия</w:t>
      </w:r>
      <w:r w:rsidRPr="009371F1">
        <w:rPr>
          <w:rFonts w:ascii="Times New Roman" w:hAnsi="Times New Roman" w:cs="Times New Roman"/>
        </w:rPr>
        <w:t xml:space="preserve"> </w:t>
      </w:r>
      <w:r w:rsidRPr="00937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ООО </w:t>
      </w:r>
      <w:r w:rsidRPr="009371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«ПК ВентКомплекс»  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представлена на рисунке 2. </w:t>
      </w:r>
    </w:p>
    <w:p w:rsidR="008749F1" w:rsidRPr="009371F1" w:rsidRDefault="008749F1" w:rsidP="008749F1">
      <w:pPr>
        <w:spacing w:line="360" w:lineRule="auto"/>
        <w:ind w:firstLine="709"/>
        <w:contextualSpacing/>
        <w:jc w:val="both"/>
        <w:rPr>
          <w:rFonts w:eastAsia="Calibri"/>
          <w:iCs/>
          <w:color w:val="000000"/>
          <w:sz w:val="28"/>
          <w:szCs w:val="28"/>
          <w:shd w:val="clear" w:color="auto" w:fill="FFFFFF"/>
        </w:rPr>
      </w:pPr>
    </w:p>
    <w:p w:rsidR="008749F1" w:rsidRPr="009371F1" w:rsidRDefault="004F466A" w:rsidP="008749F1">
      <w:pPr>
        <w:pStyle w:val="ad"/>
        <w:ind w:firstLine="0"/>
        <w:jc w:val="center"/>
        <w:rPr>
          <w:color w:val="000000"/>
          <w:sz w:val="24"/>
          <w:shd w:val="clear" w:color="auto" w:fill="FFFFFF"/>
          <w:lang w:eastAsia="zh-CN"/>
        </w:rPr>
      </w:pPr>
      <w:r w:rsidRPr="009371F1">
        <w:rPr>
          <w:noProof/>
        </w:rPr>
        <w:object w:dxaOrig="9389" w:dyaOrig="6464">
          <v:shape id="_x0000_i1026" type="#_x0000_t75" alt="" style="width:471pt;height:323.4pt;mso-width-percent:0;mso-height-percent:0;mso-width-percent:0;mso-height-percent:0" o:ole="">
            <v:imagedata r:id="rId9" o:title=""/>
          </v:shape>
          <o:OLEObject Type="Embed" ProgID="Visio.Drawing.11" ShapeID="_x0000_i1026" DrawAspect="Content" ObjectID="_1662280915" r:id="rId10"/>
        </w:object>
      </w:r>
      <w:r w:rsidR="008749F1" w:rsidRPr="009371F1">
        <w:rPr>
          <w:color w:val="000000"/>
          <w:shd w:val="clear" w:color="auto" w:fill="FFFFFF"/>
          <w:lang w:eastAsia="zh-CN"/>
        </w:rPr>
        <w:t>Рисунок 2 - Программная архитектура предприятия</w:t>
      </w:r>
      <w:r w:rsidR="008749F1" w:rsidRPr="009371F1">
        <w:t xml:space="preserve"> </w:t>
      </w:r>
      <w:r w:rsidR="008749F1" w:rsidRPr="009371F1">
        <w:rPr>
          <w:color w:val="000000" w:themeColor="text1"/>
        </w:rPr>
        <w:t xml:space="preserve">ООО </w:t>
      </w:r>
      <w:r w:rsidR="008749F1" w:rsidRPr="009371F1">
        <w:rPr>
          <w:rStyle w:val="aa"/>
          <w:rFonts w:eastAsiaTheme="majorEastAsia"/>
          <w:b w:val="0"/>
          <w:color w:val="000000"/>
          <w:shd w:val="clear" w:color="auto" w:fill="FFFFFF"/>
        </w:rPr>
        <w:t>«ПК ВентКомплекс»</w:t>
      </w:r>
    </w:p>
    <w:p w:rsidR="008749F1" w:rsidRPr="009371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</w:p>
    <w:p w:rsidR="00E72B12" w:rsidRPr="009371F1" w:rsidRDefault="00E72B12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У организации функционируют 3 сервера программ, которые находятся на 3-х установленных физических серверах.</w:t>
      </w:r>
    </w:p>
    <w:p w:rsidR="00FC4F8C" w:rsidRPr="009371F1" w:rsidRDefault="00FC4F8C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Операционная система «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Debian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8» осуществляет управление сервером почты. Для данного сервера используется следующее программное обеспечение – «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iRedMail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».</w:t>
      </w:r>
    </w:p>
    <w:p w:rsidR="004D17B9" w:rsidRPr="009371F1" w:rsidRDefault="004D17B9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«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iRedMail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» дает возможность создать сервер почты бесплатно, так как является решением формата «</w:t>
      </w:r>
      <w:r w:rsidRPr="009371F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 xml:space="preserve">open source». Он экономит временные ресурсы, направленные на создание серверов почты, так как не требует особых </w:t>
      </w:r>
      <w:r w:rsidRPr="009371F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lastRenderedPageBreak/>
        <w:t xml:space="preserve">специализированных навыков в 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linux-дистрибутивах, которые нужны при осуществлении сборки и конфигурации пакетов в ручном режиме.</w:t>
      </w:r>
    </w:p>
    <w:p w:rsidR="008749F1" w:rsidRPr="009371F1" w:rsidRDefault="00FE2F7F" w:rsidP="00FE2F7F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Операционная система «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Debian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8» также осуществляет управление веб- и прокси-серверами. Кроме того, имеется следующее программное обеспечение: </w:t>
      </w:r>
      <w:r w:rsidR="008749F1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ПО </w:t>
      </w:r>
      <w:r w:rsidR="008749F1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Apache</w:t>
      </w:r>
      <w:r w:rsidR="008749F1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2.2, СУБД </w:t>
      </w:r>
      <w:r w:rsidR="008749F1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MySql</w:t>
      </w:r>
      <w:r w:rsidR="008749F1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5.3 и поддержка языка </w:t>
      </w:r>
      <w:r w:rsidR="008749F1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php</w:t>
      </w:r>
      <w:r w:rsidR="008749F1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5.0.4.</w:t>
      </w:r>
    </w:p>
    <w:p w:rsidR="000715FA" w:rsidRPr="009371F1" w:rsidRDefault="000715FA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Windows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Server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2008 управляет работой сервера файлов, на данном сервере имеется сервер бухгалтерского подразделения 1С, а также система управления реляционными базами данных 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SQL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2008 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R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2.</w:t>
      </w:r>
    </w:p>
    <w:p w:rsidR="008A7BB6" w:rsidRPr="009371F1" w:rsidRDefault="008A7BB6" w:rsidP="008A7BB6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ОС 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Windows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10 установлена на ПК работников.</w:t>
      </w:r>
    </w:p>
    <w:p w:rsidR="008749F1" w:rsidRPr="009371F1" w:rsidRDefault="008A7BB6" w:rsidP="008A7BB6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Все необходимое для работы с документацией программное обеспечение имеется благодаря установленному пакету программ </w:t>
      </w:r>
      <w:r w:rsidR="008749F1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MS</w:t>
      </w:r>
      <w:r w:rsidR="008749F1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="008749F1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Office</w:t>
      </w:r>
      <w:r w:rsidR="008749F1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2013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5743EA" w:rsidRPr="009371F1" w:rsidRDefault="005743EA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Браузер «Гугл Хром» является веб-интерфейсом, который осуществляет подключение к серверу 1С и дает доступ к просмотру страниц в Интернете.</w:t>
      </w:r>
    </w:p>
    <w:p w:rsidR="002A665A" w:rsidRPr="009371F1" w:rsidRDefault="002A665A" w:rsidP="008749F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Облако Mail.Ru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(российский разработчик «Mail.Ru Group») используется в качестве облачной технологии. Данная технология представляет собой ряд приложений офисного плана, позволяющих хранить и редактировать файлы в облачном пространстве, а также сервис почты.</w:t>
      </w:r>
    </w:p>
    <w:p w:rsidR="00272A02" w:rsidRPr="009371F1" w:rsidRDefault="00272A02" w:rsidP="008749F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Видеосвязь осуществляется посредством программы «Скайп». С помощью данного программного продукта имеется возможность организовывать видеоконференции на ПК через обычные интернет-каналы и сохранять высокий уровень сигнала.</w:t>
      </w:r>
    </w:p>
    <w:p w:rsidR="00CA0332" w:rsidRPr="009371F1" w:rsidRDefault="00CA0332" w:rsidP="008749F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Сервер 1С позволяет осуществлять работу с программными продуктами 1С в режиме сервер-клиент.</w:t>
      </w:r>
    </w:p>
    <w:p w:rsidR="00AC4425" w:rsidRPr="009371F1" w:rsidRDefault="00AC4425" w:rsidP="008749F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Cisco 7603-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S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используется в роли маршрутиризатора. Данное устройство дает возможность коммутировать сигнал на значениях 240 Гбит в секунду. У маршрутиризатора имеется удобный 4U форм-факторе, в котором расположены три слота. Этого достаточно, чтобы устройство обеспечило нужный уровень производительности, чтобы организовать сегменты на границах сетей MPLS/IP.</w:t>
      </w:r>
    </w:p>
    <w:p w:rsidR="00AC4425" w:rsidRPr="009371F1" w:rsidRDefault="00AC4425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Cisco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 w:eastAsia="zh-CN"/>
        </w:rPr>
        <w:t>Catalyst</w:t>
      </w: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 4948 и </w:t>
      </w: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 w:eastAsia="zh-CN"/>
        </w:rPr>
        <w:t>Cisco</w:t>
      </w: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 w:eastAsia="zh-CN"/>
        </w:rPr>
        <w:t>Catalyst</w:t>
      </w: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6506-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E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используются в качестве коммутаторов.</w:t>
      </w:r>
    </w:p>
    <w:p w:rsidR="00C93AE1" w:rsidRPr="009371F1" w:rsidRDefault="00C93AE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lastRenderedPageBreak/>
        <w:t>Cisco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Catalyst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6506-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E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имеет возможность осуществлять резервирование и быстрое (одна-три секунды) переключение с одного управляющего модуля на другой при аварийной ситуации, что является гарантом сетевой работы в бесперебойном режиме. Данный коммутатор отлично подходить для большинства сетевых сегментов опоры и монтажных шкафов, так как имеет емкость в шесть слотов, что обеспечивает плотность портов среднего уровня.</w:t>
      </w:r>
    </w:p>
    <w:p w:rsidR="00D00BD5" w:rsidRPr="009371F1" w:rsidRDefault="00D00BD5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Для семейства коммутаторов Cisco Catalyst 4948 имеется возможность производить коммутирование на втором и третьем уровнях, что приводит к высочайшему уровню надежности и производительности.</w:t>
      </w:r>
      <w:r w:rsidR="001879A5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Наличие функции замены «горячего» характера модулей вентиляторов и источников питания, а также существование функции резервирования по схеме «один плюс один» для постоянных и переменных источников питания приводит к удобному обслуживанию данных коммутаторов, а также дает гарантию хорошего уровня надеждности.</w:t>
      </w:r>
    </w:p>
    <w:p w:rsidR="001879A5" w:rsidRPr="009371F1" w:rsidRDefault="00C85798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Cisco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АТС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 w:eastAsia="zh-CN"/>
        </w:rPr>
        <w:t>IP</w:t>
      </w: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 w:eastAsia="zh-CN"/>
        </w:rPr>
        <w:t>BE</w:t>
      </w: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 6000 используется как автоматическая телефонная станция.</w:t>
      </w:r>
    </w:p>
    <w:p w:rsidR="00FA485C" w:rsidRPr="009371F1" w:rsidRDefault="00FA485C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Маршрутиризаторы – устройства типа Cisco 7603 (коммутационная производительность 240 Гбит в секунду). Телефонный </w:t>
      </w: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 w:eastAsia="zh-CN"/>
        </w:rPr>
        <w:t>IP</w:t>
      </w: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 - Cisco 6921.</w:t>
      </w:r>
    </w:p>
    <w:p w:rsidR="00FA485C" w:rsidRPr="009371F1" w:rsidRDefault="00FA485C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Отдел кадров имеет в наличии факс. Во всех подразделениях есть в наличии принтер.</w:t>
      </w:r>
    </w:p>
    <w:p w:rsidR="00A1797A" w:rsidRPr="009371F1" w:rsidRDefault="00FA485C" w:rsidP="00FA485C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9371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Так как персональные компьютеры, в основном, используются уже четыре-шесть лет, то в организации встречаются ПК с установленными микропроцессорами:</w:t>
      </w:r>
      <w:r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="00A1797A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Intel Core i3 (на старых компьютерах); </w:t>
      </w:r>
      <w:r w:rsidR="00A1797A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Intel</w:t>
      </w:r>
      <w:r w:rsidR="00A1797A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797A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Core</w:t>
      </w:r>
      <w:r w:rsidR="00A1797A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797A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="00A1797A" w:rsidRPr="009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(на новых).</w:t>
      </w:r>
    </w:p>
    <w:p w:rsidR="00A1797A" w:rsidRPr="009371F1" w:rsidRDefault="00A1797A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</w:p>
    <w:p w:rsidR="008749F1" w:rsidRPr="009371F1" w:rsidRDefault="008749F1" w:rsidP="008749F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48A8" w:rsidRPr="009371F1" w:rsidRDefault="001148A8">
      <w:pPr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br w:type="page"/>
      </w:r>
    </w:p>
    <w:p w:rsidR="00A1797A" w:rsidRPr="009371F1" w:rsidRDefault="001148A8" w:rsidP="00A1797A">
      <w:pPr>
        <w:pStyle w:val="a3"/>
        <w:numPr>
          <w:ilvl w:val="0"/>
          <w:numId w:val="5"/>
        </w:numPr>
        <w:spacing w:line="360" w:lineRule="auto"/>
        <w:jc w:val="center"/>
        <w:rPr>
          <w:snapToGrid w:val="0"/>
          <w:color w:val="000000" w:themeColor="text1"/>
          <w:sz w:val="28"/>
        </w:rPr>
      </w:pPr>
      <w:r w:rsidRPr="009371F1">
        <w:rPr>
          <w:rFonts w:ascii="Times New Roman" w:hAnsi="Times New Roman" w:cs="Times New Roman"/>
          <w:sz w:val="28"/>
        </w:rPr>
        <w:lastRenderedPageBreak/>
        <w:t xml:space="preserve">Интерфейс </w:t>
      </w:r>
      <w:r w:rsidRPr="009371F1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программного средства</w:t>
      </w:r>
      <w:r w:rsidRPr="009371F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371F1">
        <w:rPr>
          <w:rFonts w:ascii="Times New Roman" w:hAnsi="Times New Roman" w:cs="Times New Roman"/>
          <w:sz w:val="28"/>
        </w:rPr>
        <w:t>для организации ООО «ПК Венткомплекс»</w:t>
      </w:r>
    </w:p>
    <w:p w:rsidR="00A1797A" w:rsidRPr="009371F1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</w:p>
    <w:p w:rsidR="00E81D57" w:rsidRPr="009371F1" w:rsidRDefault="00E81D57" w:rsidP="00B52A6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9371F1">
        <w:rPr>
          <w:rFonts w:ascii="Times New Roman" w:hAnsi="Times New Roman" w:cs="Times New Roman"/>
          <w:color w:val="000000"/>
          <w:sz w:val="28"/>
        </w:rPr>
        <w:t>При осуществлении исследовательской деятельности мною была выдвинута для рассмотрения модель, в которой содержится информация</w:t>
      </w:r>
      <w:r w:rsidR="00677364" w:rsidRPr="009371F1">
        <w:rPr>
          <w:rFonts w:ascii="Times New Roman" w:hAnsi="Times New Roman" w:cs="Times New Roman"/>
          <w:color w:val="000000"/>
          <w:sz w:val="28"/>
        </w:rPr>
        <w:t xml:space="preserve"> в совокупном и документированном виде о следующих параметрах системы управления организацией: схема организации фирмы, структура документооборота (структура и состав), инструкции по службе для структурных подразделений и отдельных сотрудников, контактирование внутри организации, а также внешние связи, процессы и их шаговые последовательности.</w:t>
      </w:r>
    </w:p>
    <w:p w:rsidR="00B52A69" w:rsidRPr="009371F1" w:rsidRDefault="00B52A69" w:rsidP="00B52A6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9371F1">
        <w:rPr>
          <w:rFonts w:ascii="Times New Roman" w:hAnsi="Times New Roman" w:cs="Times New Roman"/>
          <w:color w:val="000000"/>
          <w:sz w:val="28"/>
        </w:rPr>
        <w:t xml:space="preserve">После проведения модельного анализа был выбран </w:t>
      </w:r>
      <w:r w:rsidRPr="009371F1">
        <w:rPr>
          <w:rFonts w:ascii="Times New Roman" w:hAnsi="Times New Roman" w:cs="Times New Roman"/>
          <w:color w:val="000000"/>
          <w:sz w:val="28"/>
          <w:lang w:val="en-US"/>
        </w:rPr>
        <w:t>ARIS</w:t>
      </w:r>
      <w:r w:rsidRPr="009371F1">
        <w:rPr>
          <w:rFonts w:ascii="Times New Roman" w:hAnsi="Times New Roman" w:cs="Times New Roman"/>
          <w:color w:val="000000"/>
          <w:sz w:val="28"/>
        </w:rPr>
        <w:t xml:space="preserve"> </w:t>
      </w:r>
      <w:r w:rsidRPr="009371F1">
        <w:rPr>
          <w:rFonts w:ascii="Times New Roman" w:hAnsi="Times New Roman" w:cs="Times New Roman"/>
          <w:color w:val="000000"/>
          <w:sz w:val="28"/>
          <w:lang w:val="en-US"/>
        </w:rPr>
        <w:t>Toolset</w:t>
      </w:r>
      <w:r w:rsidRPr="009371F1">
        <w:rPr>
          <w:rFonts w:ascii="Times New Roman" w:hAnsi="Times New Roman" w:cs="Times New Roman"/>
          <w:color w:val="000000"/>
          <w:sz w:val="28"/>
        </w:rPr>
        <w:t xml:space="preserve"> (</w:t>
      </w:r>
      <w:r w:rsidRPr="009371F1">
        <w:rPr>
          <w:rFonts w:ascii="Times New Roman" w:hAnsi="Times New Roman" w:cs="Times New Roman"/>
          <w:color w:val="000000"/>
          <w:sz w:val="28"/>
          <w:lang w:val="en-US"/>
        </w:rPr>
        <w:t>IDS</w:t>
      </w:r>
      <w:r w:rsidRPr="009371F1">
        <w:rPr>
          <w:rFonts w:ascii="Times New Roman" w:hAnsi="Times New Roman" w:cs="Times New Roman"/>
          <w:color w:val="000000"/>
          <w:sz w:val="28"/>
        </w:rPr>
        <w:t xml:space="preserve"> </w:t>
      </w:r>
      <w:r w:rsidRPr="009371F1">
        <w:rPr>
          <w:rFonts w:ascii="Times New Roman" w:hAnsi="Times New Roman" w:cs="Times New Roman"/>
          <w:color w:val="000000"/>
          <w:sz w:val="28"/>
          <w:lang w:val="en-US"/>
        </w:rPr>
        <w:t>Scheer</w:t>
      </w:r>
      <w:r w:rsidRPr="009371F1">
        <w:rPr>
          <w:rFonts w:ascii="Times New Roman" w:hAnsi="Times New Roman" w:cs="Times New Roman"/>
          <w:color w:val="000000"/>
          <w:sz w:val="28"/>
        </w:rPr>
        <w:t xml:space="preserve"> </w:t>
      </w:r>
      <w:r w:rsidRPr="009371F1">
        <w:rPr>
          <w:rFonts w:ascii="Times New Roman" w:hAnsi="Times New Roman" w:cs="Times New Roman"/>
          <w:color w:val="000000"/>
          <w:sz w:val="28"/>
          <w:lang w:val="en-US"/>
        </w:rPr>
        <w:t>AG</w:t>
      </w:r>
      <w:r w:rsidRPr="009371F1">
        <w:rPr>
          <w:rFonts w:ascii="Times New Roman" w:hAnsi="Times New Roman" w:cs="Times New Roman"/>
          <w:color w:val="000000"/>
          <w:sz w:val="28"/>
        </w:rPr>
        <w:t xml:space="preserve">). Данный продукт дает возможность осуществлять анализ и моделирование непротиворечивым и целостным образом, поскольку позволяет сохранять данные в одном репозитории. </w:t>
      </w:r>
    </w:p>
    <w:p w:rsidR="002E6306" w:rsidRPr="009371F1" w:rsidRDefault="002E6306" w:rsidP="00B52A6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1F1">
        <w:rPr>
          <w:rFonts w:ascii="Times New Roman" w:hAnsi="Times New Roman" w:cs="Times New Roman"/>
          <w:color w:val="000000"/>
          <w:sz w:val="28"/>
        </w:rPr>
        <w:t xml:space="preserve">Данный продукт позволяет проектировать и анализировать системы интегрированным подходом. У </w:t>
      </w:r>
      <w:r w:rsidRPr="009371F1">
        <w:rPr>
          <w:rFonts w:ascii="Times New Roman" w:hAnsi="Times New Roman" w:cs="Times New Roman"/>
          <w:color w:val="000000" w:themeColor="text1"/>
          <w:sz w:val="28"/>
          <w:szCs w:val="28"/>
        </w:rPr>
        <w:t>ARIS Toolset существует 3 главных позиции, с которой происходит охарактеристика СУ:</w:t>
      </w:r>
    </w:p>
    <w:p w:rsidR="006F5B55" w:rsidRPr="009371F1" w:rsidRDefault="006F5B55" w:rsidP="00B52A6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9371F1">
        <w:rPr>
          <w:rFonts w:ascii="Times New Roman" w:hAnsi="Times New Roman" w:cs="Times New Roman"/>
          <w:color w:val="000000"/>
          <w:sz w:val="28"/>
        </w:rPr>
        <w:t>- позиция данных, которые необходимы для того, чтобы осуществить полную взаимосвязь функционала;</w:t>
      </w:r>
    </w:p>
    <w:p w:rsidR="006F5B55" w:rsidRPr="009371F1" w:rsidRDefault="006F5B55" w:rsidP="00B52A6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9371F1">
        <w:rPr>
          <w:rFonts w:ascii="Times New Roman" w:hAnsi="Times New Roman" w:cs="Times New Roman"/>
          <w:color w:val="000000"/>
          <w:sz w:val="28"/>
        </w:rPr>
        <w:t>- позиция функций, в которую включается целевая иерархическая структура, которые поставлены перед управленческим аппаратом, вместе со структурой функциональных деревьев, которые нужны, чтобы данные цели достичь;</w:t>
      </w:r>
    </w:p>
    <w:p w:rsidR="00F31C35" w:rsidRPr="009371F1" w:rsidRDefault="00F31C35" w:rsidP="00B52A6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9371F1">
        <w:rPr>
          <w:rFonts w:ascii="Times New Roman" w:hAnsi="Times New Roman" w:cs="Times New Roman"/>
          <w:color w:val="000000"/>
          <w:sz w:val="28"/>
        </w:rPr>
        <w:t>- позиция структуры организации, которая представляет системных пользователей. Это иерархия персональных сотрудников, существующих должностей и отделов организации, привязка отделов к конкретному местонахождению, а также обильное количество связей между элементами структуры.</w:t>
      </w:r>
    </w:p>
    <w:p w:rsidR="00A112C4" w:rsidRPr="009371F1" w:rsidRDefault="00A112C4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Базовая составляющая ARIS Toolset состоит из инструментов, необходимых для проведения анализа функционала и целей, информационных данных, процессов бизнеса, структурной организации, то есть для анализирования функционирования компании посредством моделей. Чтобы осуществлять рабочий процесс в полном объеме в состав программного продукта входят инструменты для выполнения следующих операций: выполнение отчетных продуктов, управление доступом, анализ, моделирование, навигация.</w:t>
      </w:r>
    </w:p>
    <w:p w:rsidR="00A112C4" w:rsidRPr="009371F1" w:rsidRDefault="00A112C4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</w:rPr>
        <w:t>У модулей ARIS можно выделить 4 главных составляющих:</w:t>
      </w:r>
    </w:p>
    <w:p w:rsidR="00A112C4" w:rsidRPr="009371F1" w:rsidRDefault="00A112C4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</w:rPr>
        <w:t>- Дизайнер</w:t>
      </w:r>
    </w:p>
    <w:p w:rsidR="00A112C4" w:rsidRPr="009371F1" w:rsidRDefault="00A112C4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</w:rPr>
        <w:t>- Проводник</w:t>
      </w:r>
    </w:p>
    <w:p w:rsidR="00A112C4" w:rsidRPr="009371F1" w:rsidRDefault="00A112C4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</w:rPr>
        <w:t>- Мастера</w:t>
      </w:r>
    </w:p>
    <w:p w:rsidR="00A112C4" w:rsidRPr="009371F1" w:rsidRDefault="00A112C4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71F1">
        <w:rPr>
          <w:rFonts w:ascii="Times New Roman" w:hAnsi="Times New Roman" w:cs="Times New Roman"/>
          <w:color w:val="000000"/>
          <w:sz w:val="28"/>
          <w:szCs w:val="28"/>
        </w:rPr>
        <w:t>- Таблицы.</w:t>
      </w:r>
    </w:p>
    <w:p w:rsidR="005B57B4" w:rsidRPr="009371F1" w:rsidRDefault="00A1797A" w:rsidP="00A1797A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371F1">
        <w:rPr>
          <w:color w:val="000000"/>
          <w:sz w:val="28"/>
          <w:szCs w:val="28"/>
        </w:rPr>
        <w:t xml:space="preserve">Для прохождения многоэтапных операций в среде ARIS, требуется наличие мастера, дизайнера. ARIS прост </w:t>
      </w:r>
      <w:r w:rsidR="005B57B4" w:rsidRPr="009371F1">
        <w:rPr>
          <w:color w:val="000000"/>
          <w:sz w:val="28"/>
          <w:szCs w:val="28"/>
        </w:rPr>
        <w:t>при применении на практике. С помощью составляющей Мастера можно получить объяснение альтернативы или опции, а также откатиться к предыдущему действию</w:t>
      </w:r>
      <w:r w:rsidR="00237082" w:rsidRPr="009371F1">
        <w:rPr>
          <w:color w:val="000000"/>
          <w:sz w:val="28"/>
          <w:szCs w:val="28"/>
        </w:rPr>
        <w:t>. Использование ARIS в полном объеме функционала возможно благодаря существованию режима интерактивности.</w:t>
      </w:r>
    </w:p>
    <w:p w:rsidR="00237082" w:rsidRPr="009371F1" w:rsidRDefault="00237082" w:rsidP="00A1797A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371F1">
        <w:rPr>
          <w:color w:val="000000"/>
          <w:sz w:val="28"/>
          <w:szCs w:val="28"/>
        </w:rPr>
        <w:t>Также возможно производить расположение объектов на модели под собственным контролем, что приводит к удобному и гибкому использованию данного функционала.</w:t>
      </w:r>
    </w:p>
    <w:p w:rsidR="00A1797A" w:rsidRPr="009371F1" w:rsidRDefault="00A1797A" w:rsidP="00A1797A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9371F1">
        <w:rPr>
          <w:noProof/>
          <w:sz w:val="28"/>
        </w:rPr>
        <w:lastRenderedPageBreak/>
        <w:drawing>
          <wp:anchor distT="0" distB="0" distL="114300" distR="114300" simplePos="0" relativeHeight="251661312" behindDoc="0" locked="0" layoutInCell="1" allowOverlap="1" wp14:anchorId="10334257" wp14:editId="1984AE51">
            <wp:simplePos x="0" y="0"/>
            <wp:positionH relativeFrom="margin">
              <wp:posOffset>49161</wp:posOffset>
            </wp:positionH>
            <wp:positionV relativeFrom="margin">
              <wp:posOffset>4896813</wp:posOffset>
            </wp:positionV>
            <wp:extent cx="6249035" cy="4464685"/>
            <wp:effectExtent l="0" t="0" r="0" b="571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5" t="12054" r="21808" b="18824"/>
                    <a:stretch/>
                  </pic:blipFill>
                  <pic:spPr bwMode="auto">
                    <a:xfrm>
                      <a:off x="0" y="0"/>
                      <a:ext cx="6249035" cy="446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371F1">
        <w:rPr>
          <w:sz w:val="28"/>
        </w:rPr>
        <w:t xml:space="preserve">Таблица 2 - Описание процесса оформления документов </w:t>
      </w:r>
      <w:r w:rsidRPr="009371F1">
        <w:rPr>
          <w:color w:val="000000" w:themeColor="text1"/>
          <w:sz w:val="28"/>
          <w:szCs w:val="28"/>
        </w:rPr>
        <w:t xml:space="preserve">среде ARIS </w:t>
      </w:r>
      <w:r w:rsidRPr="009371F1">
        <w:rPr>
          <w:sz w:val="28"/>
        </w:rPr>
        <w:t>ООО «ПК ВентКомплекс»</w:t>
      </w:r>
    </w:p>
    <w:p w:rsidR="00A1797A" w:rsidRPr="009371F1" w:rsidRDefault="00A1797A" w:rsidP="00A1797A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371F1">
        <w:rPr>
          <w:noProof/>
          <w:sz w:val="28"/>
        </w:rPr>
        <w:lastRenderedPageBreak/>
        <w:drawing>
          <wp:anchor distT="0" distB="0" distL="114300" distR="114300" simplePos="0" relativeHeight="251662336" behindDoc="0" locked="0" layoutInCell="1" allowOverlap="1" wp14:anchorId="1220216F" wp14:editId="75AF6827">
            <wp:simplePos x="0" y="0"/>
            <wp:positionH relativeFrom="margin">
              <wp:posOffset>0</wp:posOffset>
            </wp:positionH>
            <wp:positionV relativeFrom="margin">
              <wp:posOffset>304165</wp:posOffset>
            </wp:positionV>
            <wp:extent cx="6279515" cy="4571365"/>
            <wp:effectExtent l="0" t="0" r="5715" b="63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9" t="12054" r="16615" b="8375"/>
                    <a:stretch/>
                  </pic:blipFill>
                  <pic:spPr bwMode="auto">
                    <a:xfrm>
                      <a:off x="0" y="0"/>
                      <a:ext cx="6279515" cy="457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797A" w:rsidRPr="009371F1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sz w:val="28"/>
        </w:rPr>
      </w:pPr>
      <w:r w:rsidRPr="009371F1">
        <w:rPr>
          <w:color w:val="000000" w:themeColor="text1"/>
          <w:sz w:val="28"/>
          <w:szCs w:val="28"/>
        </w:rPr>
        <w:t xml:space="preserve">Рисунок 4 – Процесс оформления документов среде ARIS </w:t>
      </w:r>
      <w:r w:rsidRPr="009371F1">
        <w:rPr>
          <w:sz w:val="28"/>
        </w:rPr>
        <w:t>«ПК ВентКомплекс»</w:t>
      </w:r>
    </w:p>
    <w:p w:rsidR="00A1797A" w:rsidRPr="009371F1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</w:p>
    <w:p w:rsidR="00A1797A" w:rsidRPr="009371F1" w:rsidRDefault="00A1797A" w:rsidP="00A1797A">
      <w:pPr>
        <w:spacing w:line="360" w:lineRule="auto"/>
        <w:ind w:firstLine="709"/>
        <w:rPr>
          <w:rStyle w:val="aa"/>
          <w:rFonts w:ascii="Times New Roman" w:hAnsi="Times New Roman" w:cs="Times New Roman"/>
          <w:b w:val="0"/>
          <w:color w:val="000000"/>
          <w:sz w:val="28"/>
          <w:shd w:val="clear" w:color="auto" w:fill="FFFFFF"/>
        </w:rPr>
      </w:pPr>
      <w:r w:rsidRPr="009371F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53B8F49" wp14:editId="38F4CBBF">
            <wp:simplePos x="0" y="0"/>
            <wp:positionH relativeFrom="margin">
              <wp:posOffset>-167579</wp:posOffset>
            </wp:positionH>
            <wp:positionV relativeFrom="margin">
              <wp:posOffset>5786325</wp:posOffset>
            </wp:positionV>
            <wp:extent cx="6449060" cy="3309620"/>
            <wp:effectExtent l="0" t="0" r="5715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4" t="40450" r="29507" b="12665"/>
                    <a:stretch/>
                  </pic:blipFill>
                  <pic:spPr bwMode="auto">
                    <a:xfrm>
                      <a:off x="0" y="0"/>
                      <a:ext cx="6449060" cy="330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371F1">
        <w:rPr>
          <w:rFonts w:ascii="Times New Roman" w:hAnsi="Times New Roman" w:cs="Times New Roman"/>
          <w:sz w:val="28"/>
        </w:rPr>
        <w:t>Таблица 3 - Составление сметы</w:t>
      </w:r>
      <w:r w:rsidRPr="00937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среде ARIS </w:t>
      </w:r>
      <w:r w:rsidRPr="009371F1">
        <w:rPr>
          <w:rFonts w:ascii="Times New Roman" w:hAnsi="Times New Roman" w:cs="Times New Roman"/>
          <w:sz w:val="28"/>
        </w:rPr>
        <w:t>«ПК ВентКомплекс»</w:t>
      </w:r>
    </w:p>
    <w:p w:rsidR="00A1797A" w:rsidRPr="009371F1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1797A" w:rsidRPr="009371F1" w:rsidRDefault="00A1797A" w:rsidP="00A1797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22392B44" wp14:editId="063D911F">
            <wp:simplePos x="0" y="0"/>
            <wp:positionH relativeFrom="margin">
              <wp:posOffset>-248479</wp:posOffset>
            </wp:positionH>
            <wp:positionV relativeFrom="margin">
              <wp:posOffset>-189617</wp:posOffset>
            </wp:positionV>
            <wp:extent cx="6417310" cy="3806190"/>
            <wp:effectExtent l="0" t="0" r="0" b="381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16608" r="14104" b="13467"/>
                    <a:stretch/>
                  </pic:blipFill>
                  <pic:spPr bwMode="auto">
                    <a:xfrm>
                      <a:off x="0" y="0"/>
                      <a:ext cx="6417310" cy="380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37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5 – Процесс составления сметы в среде ARIS </w:t>
      </w:r>
      <w:r w:rsidRPr="009371F1">
        <w:rPr>
          <w:rFonts w:ascii="Times New Roman" w:hAnsi="Times New Roman" w:cs="Times New Roman"/>
          <w:sz w:val="28"/>
        </w:rPr>
        <w:t>«ПК ВентКомплекс»</w:t>
      </w:r>
    </w:p>
    <w:p w:rsidR="00A1797A" w:rsidRPr="009371F1" w:rsidRDefault="00A1797A" w:rsidP="00A1797A">
      <w:pPr>
        <w:spacing w:line="360" w:lineRule="auto"/>
        <w:rPr>
          <w:rFonts w:ascii="Times New Roman" w:hAnsi="Times New Roman" w:cs="Times New Roman"/>
          <w:color w:val="000000"/>
          <w:sz w:val="28"/>
        </w:rPr>
      </w:pPr>
    </w:p>
    <w:p w:rsidR="00A1797A" w:rsidRPr="009371F1" w:rsidRDefault="00A1797A" w:rsidP="00A1797A">
      <w:pPr>
        <w:spacing w:line="360" w:lineRule="auto"/>
        <w:rPr>
          <w:snapToGrid w:val="0"/>
          <w:color w:val="000000" w:themeColor="text1"/>
          <w:sz w:val="28"/>
        </w:rPr>
      </w:pPr>
    </w:p>
    <w:p w:rsidR="00A1797A" w:rsidRPr="009371F1" w:rsidRDefault="00A1797A">
      <w:pPr>
        <w:rPr>
          <w:snapToGrid w:val="0"/>
          <w:color w:val="000000" w:themeColor="text1"/>
          <w:sz w:val="28"/>
        </w:rPr>
      </w:pPr>
      <w:r w:rsidRPr="009371F1">
        <w:rPr>
          <w:snapToGrid w:val="0"/>
          <w:color w:val="000000" w:themeColor="text1"/>
          <w:sz w:val="28"/>
        </w:rPr>
        <w:br w:type="page"/>
      </w:r>
    </w:p>
    <w:p w:rsidR="00A1797A" w:rsidRPr="009371F1" w:rsidRDefault="00A1797A" w:rsidP="00A179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A1797A" w:rsidRPr="009371F1" w:rsidRDefault="00A1797A" w:rsidP="00A179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797A" w:rsidRPr="009371F1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371F1">
        <w:rPr>
          <w:color w:val="000000"/>
          <w:sz w:val="28"/>
          <w:szCs w:val="28"/>
        </w:rPr>
        <w:t xml:space="preserve">В ходе прохождения практики были изучена характеристика предприятия, организационная структура предприятия, был собран материал, необходимый для написания отчета. </w:t>
      </w:r>
    </w:p>
    <w:p w:rsidR="00A1797A" w:rsidRPr="009371F1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371F1">
        <w:rPr>
          <w:sz w:val="28"/>
          <w:szCs w:val="28"/>
        </w:rPr>
        <w:t>В ходе прохождения практики, я овладел следующими навыками:</w:t>
      </w:r>
    </w:p>
    <w:p w:rsidR="00A1797A" w:rsidRPr="009371F1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 xml:space="preserve">- </w:t>
      </w:r>
      <w:r w:rsidR="00037A60" w:rsidRPr="009371F1">
        <w:rPr>
          <w:rFonts w:ascii="Times New Roman" w:hAnsi="Times New Roman" w:cs="Times New Roman"/>
          <w:sz w:val="28"/>
          <w:szCs w:val="28"/>
        </w:rPr>
        <w:t>навык</w:t>
      </w:r>
      <w:r w:rsidRPr="009371F1">
        <w:rPr>
          <w:rFonts w:ascii="Times New Roman" w:hAnsi="Times New Roman" w:cs="Times New Roman"/>
          <w:sz w:val="28"/>
          <w:szCs w:val="28"/>
        </w:rPr>
        <w:t xml:space="preserve"> находить организационно-управленческие решения и готовностью нести за них ответственность с позиций социальной значимости принимаемых решений;</w:t>
      </w:r>
    </w:p>
    <w:p w:rsidR="00A1797A" w:rsidRPr="009371F1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-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мероприятия;</w:t>
      </w:r>
    </w:p>
    <w:p w:rsidR="00A1797A" w:rsidRPr="009371F1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-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коммуникации;</w:t>
      </w:r>
    </w:p>
    <w:p w:rsidR="00A1797A" w:rsidRPr="009371F1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- владением навыками стратегического анализа, разработки и осуществления стратегии организации, направленной на обеспечение конкурентоспособности;</w:t>
      </w:r>
    </w:p>
    <w:p w:rsidR="00A1797A" w:rsidRPr="009371F1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t>-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изменений.</w:t>
      </w:r>
    </w:p>
    <w:p w:rsidR="00A1797A" w:rsidRPr="009371F1" w:rsidRDefault="00037A60" w:rsidP="00037A60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371F1">
        <w:rPr>
          <w:sz w:val="28"/>
          <w:szCs w:val="28"/>
          <w:shd w:val="clear" w:color="auto" w:fill="FFFFFF"/>
        </w:rPr>
        <w:t xml:space="preserve">Данный практический курс дал возможность приобрести практические навыки, которые необходимы для осуществления деятельности в будущем. Прохождение практического курса позволило мне глубже узнать специфику профессии, закрепить и применить знания, полученные в теории, получить новую информацию, а также подготовить почву для небольшого шага по будущей </w:t>
      </w:r>
      <w:r w:rsidR="00A1797A" w:rsidRPr="009371F1">
        <w:rPr>
          <w:sz w:val="28"/>
          <w:szCs w:val="28"/>
          <w:shd w:val="clear" w:color="auto" w:fill="FFFFFF"/>
        </w:rPr>
        <w:t>карьерной лестнице.</w:t>
      </w:r>
    </w:p>
    <w:p w:rsidR="00A1797A" w:rsidRPr="009371F1" w:rsidRDefault="00A1797A" w:rsidP="00A179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797A" w:rsidRPr="009371F1" w:rsidRDefault="00A1797A" w:rsidP="00D045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1F1">
        <w:rPr>
          <w:rFonts w:ascii="Times New Roman" w:hAnsi="Times New Roman" w:cs="Times New Roman"/>
          <w:sz w:val="28"/>
          <w:szCs w:val="28"/>
        </w:rPr>
        <w:br w:type="page"/>
      </w:r>
      <w:bookmarkStart w:id="3" w:name="_GoBack"/>
      <w:bookmarkEnd w:id="3"/>
      <w:r w:rsidRPr="009371F1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A1797A" w:rsidRPr="009371F1" w:rsidRDefault="00A1797A" w:rsidP="00A1797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797A" w:rsidRPr="009371F1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t>Баженова И.Ю., Сухомлин В.А. Введение в программирование. – М.: «БИНОМ», 2013. – 326 с.</w:t>
      </w:r>
    </w:p>
    <w:p w:rsidR="00A1797A" w:rsidRPr="009371F1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t>Вайсфельд М. Объектно-ориентированное мышление: Перевод с английского. – СПб.: «Питер», 2014. – 304 с.</w:t>
      </w:r>
    </w:p>
    <w:p w:rsidR="00A1797A" w:rsidRPr="009371F1" w:rsidRDefault="00A1797A" w:rsidP="00A1797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t>Золотухина Е.Б. Алфимов Р.В. Красникова С.А. Моделирование предметной области с использованием Enterprise Architect Авторское общество. Свидетельство № 18249 о регистрации произведения результата интеллектуальной деятельности</w:t>
      </w:r>
    </w:p>
    <w:p w:rsidR="00A1797A" w:rsidRPr="009371F1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t>Михеева Е.В. Информационные технологии в профессиональной деятельности, 13-е издание: Учебное пособие. – М.: «Академия», 2014. – 384 с.</w:t>
      </w:r>
    </w:p>
    <w:p w:rsidR="00A1797A" w:rsidRPr="009371F1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t>Немцова Т.И., Голова С.Ю., Терентьев А.И. Программирование на языке высокого уровня: Учебное пособие – М.: «Форум», 2014. – 511 с.</w:t>
      </w:r>
    </w:p>
    <w:p w:rsidR="00A1797A" w:rsidRPr="009371F1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t>Орлов С.А., Цилькер Б.Я. Технологии разработки программного обеспечения: Современный курс по программной инженерии, 4-е издание: Учебник для вузов – СПб: «Питер», 2012. – 608 с.</w:t>
      </w:r>
    </w:p>
    <w:p w:rsidR="00A1797A" w:rsidRPr="009371F1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t>Прохорова О.В. Информатика: Учебник. – Самара: СГАСУ, ЭБС АСВ, 2013. – 106 с.</w:t>
      </w:r>
    </w:p>
    <w:p w:rsidR="00A1797A" w:rsidRPr="009371F1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t>Соммервилл И. Инженерия программного обеспечения, 9-ое издание: Перевод с английского. – М.: «Вильямс», 2011. – 408 с.</w:t>
      </w:r>
    </w:p>
    <w:p w:rsidR="00A1797A" w:rsidRPr="009371F1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t>Симонович С.В. Информатика, 3-е издание: Учебник для вузов – СПб: «Питер», 2015. – 640 с.</w:t>
      </w:r>
    </w:p>
    <w:p w:rsidR="00A1797A" w:rsidRPr="009371F1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371F1">
        <w:rPr>
          <w:rFonts w:ascii="Times New Roman" w:hAnsi="Times New Roman" w:cs="Times New Roman"/>
          <w:sz w:val="28"/>
        </w:rPr>
        <w:t>Семакин И.Г., Шестаков А.П. Основы алгоритмизации и программирования, 3-е издание: Учебник. – М.: «Академия», 2012. – 400 с.</w:t>
      </w:r>
    </w:p>
    <w:p w:rsidR="00A1797A" w:rsidRPr="003317FC" w:rsidRDefault="00A1797A" w:rsidP="00A1797A">
      <w:pPr>
        <w:spacing w:line="360" w:lineRule="auto"/>
        <w:rPr>
          <w:sz w:val="28"/>
          <w:szCs w:val="28"/>
        </w:rPr>
      </w:pPr>
    </w:p>
    <w:p w:rsidR="001148A8" w:rsidRPr="008749F1" w:rsidRDefault="001148A8" w:rsidP="008749F1">
      <w:pPr>
        <w:spacing w:line="360" w:lineRule="auto"/>
        <w:ind w:left="360"/>
        <w:rPr>
          <w:snapToGrid w:val="0"/>
          <w:color w:val="000000" w:themeColor="text1"/>
          <w:sz w:val="28"/>
        </w:rPr>
      </w:pPr>
    </w:p>
    <w:sectPr w:rsidR="001148A8" w:rsidRPr="008749F1" w:rsidSect="007B6E24">
      <w:footerReference w:type="even" r:id="rId15"/>
      <w:footerReference w:type="default" r:id="rId16"/>
      <w:headerReference w:type="first" r:id="rId17"/>
      <w:pgSz w:w="11900" w:h="16840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9EF" w:rsidRDefault="00A019EF" w:rsidP="007B6E24">
      <w:r>
        <w:separator/>
      </w:r>
    </w:p>
  </w:endnote>
  <w:endnote w:type="continuationSeparator" w:id="0">
    <w:p w:rsidR="00A019EF" w:rsidRDefault="00A019EF" w:rsidP="007B6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</w:rPr>
      <w:id w:val="48348062"/>
    </w:sdtPr>
    <w:sdtEndPr>
      <w:rPr>
        <w:rStyle w:val="a7"/>
      </w:rPr>
    </w:sdtEndPr>
    <w:sdtContent>
      <w:p w:rsidR="009A338A" w:rsidRDefault="009F17D2" w:rsidP="008409CF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 w:rsidR="009A338A"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9A338A" w:rsidRDefault="009A338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</w:rPr>
      <w:id w:val="101303492"/>
    </w:sdtPr>
    <w:sdtEndPr>
      <w:rPr>
        <w:rStyle w:val="a7"/>
        <w:rFonts w:ascii="Times New Roman" w:hAnsi="Times New Roman" w:cs="Times New Roman"/>
      </w:rPr>
    </w:sdtEndPr>
    <w:sdtContent>
      <w:p w:rsidR="009A338A" w:rsidRPr="00EC28C3" w:rsidRDefault="009F17D2" w:rsidP="008409CF">
        <w:pPr>
          <w:pStyle w:val="a5"/>
          <w:framePr w:wrap="none" w:vAnchor="text" w:hAnchor="margin" w:xAlign="center" w:y="1"/>
          <w:rPr>
            <w:rStyle w:val="a7"/>
            <w:rFonts w:ascii="Times New Roman" w:hAnsi="Times New Roman" w:cs="Times New Roman"/>
          </w:rPr>
        </w:pPr>
        <w:r w:rsidRPr="00EC28C3">
          <w:rPr>
            <w:rStyle w:val="a7"/>
            <w:rFonts w:ascii="Times New Roman" w:hAnsi="Times New Roman" w:cs="Times New Roman"/>
          </w:rPr>
          <w:fldChar w:fldCharType="begin"/>
        </w:r>
        <w:r w:rsidR="009A338A" w:rsidRPr="00EC28C3">
          <w:rPr>
            <w:rStyle w:val="a7"/>
            <w:rFonts w:ascii="Times New Roman" w:hAnsi="Times New Roman" w:cs="Times New Roman"/>
          </w:rPr>
          <w:instrText xml:space="preserve"> PAGE </w:instrText>
        </w:r>
        <w:r w:rsidRPr="00EC28C3">
          <w:rPr>
            <w:rStyle w:val="a7"/>
            <w:rFonts w:ascii="Times New Roman" w:hAnsi="Times New Roman" w:cs="Times New Roman"/>
          </w:rPr>
          <w:fldChar w:fldCharType="separate"/>
        </w:r>
        <w:r w:rsidR="00D045D3">
          <w:rPr>
            <w:rStyle w:val="a7"/>
            <w:rFonts w:ascii="Times New Roman" w:hAnsi="Times New Roman" w:cs="Times New Roman"/>
            <w:noProof/>
          </w:rPr>
          <w:t>19</w:t>
        </w:r>
        <w:r w:rsidRPr="00EC28C3">
          <w:rPr>
            <w:rStyle w:val="a7"/>
            <w:rFonts w:ascii="Times New Roman" w:hAnsi="Times New Roman" w:cs="Times New Roman"/>
          </w:rPr>
          <w:fldChar w:fldCharType="end"/>
        </w:r>
      </w:p>
    </w:sdtContent>
  </w:sdt>
  <w:p w:rsidR="009A338A" w:rsidRPr="00EC28C3" w:rsidRDefault="009A338A">
    <w:pPr>
      <w:pStyle w:val="a5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9EF" w:rsidRDefault="00A019EF" w:rsidP="007B6E24">
      <w:r>
        <w:separator/>
      </w:r>
    </w:p>
  </w:footnote>
  <w:footnote w:type="continuationSeparator" w:id="0">
    <w:p w:rsidR="00A019EF" w:rsidRDefault="00A019EF" w:rsidP="007B6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E73" w:rsidRDefault="00FD3E73">
    <w:pPr>
      <w:pStyle w:val="a8"/>
    </w:pPr>
  </w:p>
  <w:p w:rsidR="00FD3E73" w:rsidRDefault="00FD3E7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A4D3C"/>
    <w:multiLevelType w:val="hybridMultilevel"/>
    <w:tmpl w:val="D3F63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21C68"/>
    <w:multiLevelType w:val="hybridMultilevel"/>
    <w:tmpl w:val="1AF693CC"/>
    <w:lvl w:ilvl="0" w:tplc="594ACEF6">
      <w:start w:val="1"/>
      <w:numFmt w:val="decimal"/>
      <w:lvlText w:val="%1."/>
      <w:lvlJc w:val="left"/>
      <w:pPr>
        <w:ind w:left="1069" w:hanging="360"/>
      </w:pPr>
      <w:rPr>
        <w:rFonts w:eastAsiaTheme="maj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B94B36"/>
    <w:multiLevelType w:val="hybridMultilevel"/>
    <w:tmpl w:val="BD7A6586"/>
    <w:lvl w:ilvl="0" w:tplc="28EE74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951EF"/>
    <w:multiLevelType w:val="hybridMultilevel"/>
    <w:tmpl w:val="401E323A"/>
    <w:lvl w:ilvl="0" w:tplc="4AAE60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75873B9"/>
    <w:multiLevelType w:val="hybridMultilevel"/>
    <w:tmpl w:val="CAACC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34041"/>
    <w:multiLevelType w:val="hybridMultilevel"/>
    <w:tmpl w:val="4E64A20C"/>
    <w:lvl w:ilvl="0" w:tplc="C00E4F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B3254AF"/>
    <w:multiLevelType w:val="hybridMultilevel"/>
    <w:tmpl w:val="D3F63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F287C"/>
    <w:multiLevelType w:val="hybridMultilevel"/>
    <w:tmpl w:val="E24E46D8"/>
    <w:lvl w:ilvl="0" w:tplc="81F2A72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74A76F70"/>
    <w:multiLevelType w:val="hybridMultilevel"/>
    <w:tmpl w:val="CC1A82B6"/>
    <w:lvl w:ilvl="0" w:tplc="594ACEF6">
      <w:start w:val="1"/>
      <w:numFmt w:val="decimal"/>
      <w:lvlText w:val="%1."/>
      <w:lvlJc w:val="left"/>
      <w:pPr>
        <w:ind w:left="1069" w:hanging="360"/>
      </w:pPr>
      <w:rPr>
        <w:rFonts w:eastAsiaTheme="maj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63005E"/>
    <w:multiLevelType w:val="hybridMultilevel"/>
    <w:tmpl w:val="7E66B7B4"/>
    <w:lvl w:ilvl="0" w:tplc="594ACEF6">
      <w:start w:val="1"/>
      <w:numFmt w:val="decimal"/>
      <w:lvlText w:val="%1."/>
      <w:lvlJc w:val="left"/>
      <w:pPr>
        <w:ind w:left="2138" w:hanging="360"/>
      </w:pPr>
      <w:rPr>
        <w:rFonts w:eastAsiaTheme="maj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7"/>
  </w:num>
  <w:num w:numId="7">
    <w:abstractNumId w:val="5"/>
  </w:num>
  <w:num w:numId="8">
    <w:abstractNumId w:val="1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9F4"/>
    <w:rsid w:val="00037A60"/>
    <w:rsid w:val="000715FA"/>
    <w:rsid w:val="0008309F"/>
    <w:rsid w:val="000973A8"/>
    <w:rsid w:val="000F75E7"/>
    <w:rsid w:val="001148A8"/>
    <w:rsid w:val="00131924"/>
    <w:rsid w:val="00131C03"/>
    <w:rsid w:val="00142119"/>
    <w:rsid w:val="0016720A"/>
    <w:rsid w:val="001879A5"/>
    <w:rsid w:val="001B3807"/>
    <w:rsid w:val="001C0351"/>
    <w:rsid w:val="0022699B"/>
    <w:rsid w:val="00237082"/>
    <w:rsid w:val="00272A02"/>
    <w:rsid w:val="002A57CE"/>
    <w:rsid w:val="002A665A"/>
    <w:rsid w:val="002E6306"/>
    <w:rsid w:val="00301147"/>
    <w:rsid w:val="00343435"/>
    <w:rsid w:val="003B7B06"/>
    <w:rsid w:val="004513D0"/>
    <w:rsid w:val="004679F4"/>
    <w:rsid w:val="004B6185"/>
    <w:rsid w:val="004D17B9"/>
    <w:rsid w:val="004F466A"/>
    <w:rsid w:val="005743EA"/>
    <w:rsid w:val="0058384D"/>
    <w:rsid w:val="005B57B4"/>
    <w:rsid w:val="00663908"/>
    <w:rsid w:val="00677364"/>
    <w:rsid w:val="006A0141"/>
    <w:rsid w:val="006C6499"/>
    <w:rsid w:val="006C77A8"/>
    <w:rsid w:val="006F5825"/>
    <w:rsid w:val="006F5B55"/>
    <w:rsid w:val="00784B7B"/>
    <w:rsid w:val="00787BC7"/>
    <w:rsid w:val="007A2D6F"/>
    <w:rsid w:val="007B6E24"/>
    <w:rsid w:val="0080532B"/>
    <w:rsid w:val="00816EB3"/>
    <w:rsid w:val="00821A8B"/>
    <w:rsid w:val="00831C16"/>
    <w:rsid w:val="0083270C"/>
    <w:rsid w:val="008409CF"/>
    <w:rsid w:val="008629EA"/>
    <w:rsid w:val="008737F8"/>
    <w:rsid w:val="008749F1"/>
    <w:rsid w:val="008A7BB6"/>
    <w:rsid w:val="00905844"/>
    <w:rsid w:val="00911D81"/>
    <w:rsid w:val="009371F1"/>
    <w:rsid w:val="009A338A"/>
    <w:rsid w:val="009F17D2"/>
    <w:rsid w:val="009F6A33"/>
    <w:rsid w:val="00A019EF"/>
    <w:rsid w:val="00A112C4"/>
    <w:rsid w:val="00A1797A"/>
    <w:rsid w:val="00A17F5D"/>
    <w:rsid w:val="00AA3FA6"/>
    <w:rsid w:val="00AC4425"/>
    <w:rsid w:val="00AF4796"/>
    <w:rsid w:val="00B52A69"/>
    <w:rsid w:val="00B539D1"/>
    <w:rsid w:val="00B74FC4"/>
    <w:rsid w:val="00BC65F0"/>
    <w:rsid w:val="00BF2811"/>
    <w:rsid w:val="00C754EA"/>
    <w:rsid w:val="00C85798"/>
    <w:rsid w:val="00C90E95"/>
    <w:rsid w:val="00C93AE1"/>
    <w:rsid w:val="00CA0332"/>
    <w:rsid w:val="00D00BD5"/>
    <w:rsid w:val="00D045D3"/>
    <w:rsid w:val="00D357CE"/>
    <w:rsid w:val="00D6557E"/>
    <w:rsid w:val="00E02F17"/>
    <w:rsid w:val="00E4050D"/>
    <w:rsid w:val="00E4726E"/>
    <w:rsid w:val="00E70680"/>
    <w:rsid w:val="00E72B12"/>
    <w:rsid w:val="00E81D57"/>
    <w:rsid w:val="00EB17D4"/>
    <w:rsid w:val="00EC28C3"/>
    <w:rsid w:val="00F31C35"/>
    <w:rsid w:val="00F40A74"/>
    <w:rsid w:val="00F44594"/>
    <w:rsid w:val="00FA485C"/>
    <w:rsid w:val="00FC15CF"/>
    <w:rsid w:val="00FC4F8C"/>
    <w:rsid w:val="00FD3E73"/>
    <w:rsid w:val="00FE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6CE30"/>
  <w15:docId w15:val="{F86FC6FB-2CDC-49F1-A057-55C9AFB59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31C03"/>
    <w:pPr>
      <w:keepNext/>
      <w:keepLines/>
      <w:spacing w:before="240"/>
      <w:outlineLvl w:val="0"/>
    </w:pPr>
    <w:rPr>
      <w:rFonts w:ascii="Calibri Light" w:eastAsia="MS Gothic" w:hAnsi="Calibri Light" w:cs="Calibri Light"/>
      <w:color w:val="2E74B5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38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31C03"/>
    <w:rPr>
      <w:rFonts w:ascii="Calibri Light" w:eastAsia="MS Gothic" w:hAnsi="Calibri Light" w:cs="Calibri Light"/>
      <w:color w:val="2E74B5"/>
      <w:sz w:val="32"/>
      <w:szCs w:val="32"/>
      <w:lang w:eastAsia="ru-RU"/>
    </w:rPr>
  </w:style>
  <w:style w:type="paragraph" w:styleId="a3">
    <w:name w:val="List Paragraph"/>
    <w:aliases w:val="Надпись к иллюстрации,Список источников,Абзац списка1,Абзац списка7"/>
    <w:basedOn w:val="a"/>
    <w:link w:val="a4"/>
    <w:uiPriority w:val="34"/>
    <w:qFormat/>
    <w:rsid w:val="007B6E24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7B6E2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B6E24"/>
  </w:style>
  <w:style w:type="character" w:styleId="a7">
    <w:name w:val="page number"/>
    <w:basedOn w:val="a0"/>
    <w:uiPriority w:val="99"/>
    <w:semiHidden/>
    <w:unhideWhenUsed/>
    <w:rsid w:val="007B6E24"/>
  </w:style>
  <w:style w:type="character" w:customStyle="1" w:styleId="a4">
    <w:name w:val="Абзац списка Знак"/>
    <w:aliases w:val="Надпись к иллюстрации Знак,Список источников Знак,Абзац списка1 Знак,Абзац списка7 Знак"/>
    <w:link w:val="a3"/>
    <w:uiPriority w:val="34"/>
    <w:locked/>
    <w:rsid w:val="00FC15CF"/>
  </w:style>
  <w:style w:type="character" w:customStyle="1" w:styleId="20">
    <w:name w:val="Заголовок 2 Знак"/>
    <w:basedOn w:val="a0"/>
    <w:link w:val="2"/>
    <w:uiPriority w:val="9"/>
    <w:rsid w:val="005838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8">
    <w:name w:val="header"/>
    <w:basedOn w:val="a"/>
    <w:link w:val="a9"/>
    <w:uiPriority w:val="99"/>
    <w:unhideWhenUsed/>
    <w:rsid w:val="00EC28C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28C3"/>
  </w:style>
  <w:style w:type="character" w:styleId="aa">
    <w:name w:val="Strong"/>
    <w:basedOn w:val="a0"/>
    <w:uiPriority w:val="22"/>
    <w:qFormat/>
    <w:rsid w:val="008749F1"/>
    <w:rPr>
      <w:b/>
      <w:bCs/>
    </w:rPr>
  </w:style>
  <w:style w:type="table" w:styleId="ab">
    <w:name w:val="Table Grid"/>
    <w:basedOn w:val="a1"/>
    <w:uiPriority w:val="59"/>
    <w:rsid w:val="008749F1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aliases w:val="Обычный (Web),Обычный (Web)1"/>
    <w:basedOn w:val="a"/>
    <w:uiPriority w:val="99"/>
    <w:unhideWhenUsed/>
    <w:rsid w:val="008749F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ad">
    <w:name w:val="Д Основной"/>
    <w:basedOn w:val="a"/>
    <w:link w:val="ae"/>
    <w:qFormat/>
    <w:rsid w:val="008749F1"/>
    <w:pPr>
      <w:spacing w:line="360" w:lineRule="auto"/>
      <w:ind w:firstLine="709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Д Основной Знак"/>
    <w:basedOn w:val="a0"/>
    <w:link w:val="ad"/>
    <w:rsid w:val="008749F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A1797A"/>
  </w:style>
  <w:style w:type="paragraph" w:styleId="af">
    <w:name w:val="Balloon Text"/>
    <w:basedOn w:val="a"/>
    <w:link w:val="af0"/>
    <w:uiPriority w:val="99"/>
    <w:semiHidden/>
    <w:unhideWhenUsed/>
    <w:rsid w:val="0008309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83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3324</Words>
  <Characters>18950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user</cp:lastModifiedBy>
  <cp:revision>5</cp:revision>
  <dcterms:created xsi:type="dcterms:W3CDTF">2020-03-17T11:09:00Z</dcterms:created>
  <dcterms:modified xsi:type="dcterms:W3CDTF">2020-09-22T07:55:00Z</dcterms:modified>
</cp:coreProperties>
</file>