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C4" w:rsidRDefault="00F17EC4" w:rsidP="00F17EC4">
      <w:pPr>
        <w:ind w:right="-143" w:hanging="142"/>
        <w:jc w:val="center"/>
        <w:rPr>
          <w:sz w:val="28"/>
          <w:szCs w:val="28"/>
        </w:rPr>
      </w:pPr>
      <w:bookmarkStart w:id="0" w:name="_GoBack"/>
      <w:bookmarkEnd w:id="0"/>
      <w:r w:rsidRPr="00E1716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НАУКИ И ВЫСШЕГО </w:t>
      </w:r>
      <w:r w:rsidRPr="00E17161">
        <w:rPr>
          <w:sz w:val="28"/>
          <w:szCs w:val="28"/>
        </w:rPr>
        <w:t xml:space="preserve">ОБРАЗОВАНИЯ И НАУКИ </w:t>
      </w:r>
    </w:p>
    <w:p w:rsidR="00F17EC4" w:rsidRPr="00E17161" w:rsidRDefault="00F17EC4" w:rsidP="00F17EC4">
      <w:pPr>
        <w:ind w:right="-143" w:hanging="142"/>
        <w:jc w:val="center"/>
        <w:rPr>
          <w:sz w:val="28"/>
          <w:szCs w:val="28"/>
        </w:rPr>
      </w:pPr>
      <w:r w:rsidRPr="00E17161">
        <w:rPr>
          <w:sz w:val="28"/>
          <w:szCs w:val="28"/>
        </w:rPr>
        <w:t>РОССИЙСКОЙ ФЕДЕРАЦИИ</w:t>
      </w:r>
    </w:p>
    <w:p w:rsidR="00F17EC4" w:rsidRPr="00E17161" w:rsidRDefault="00F17EC4" w:rsidP="00F17EC4">
      <w:pPr>
        <w:jc w:val="center"/>
        <w:rPr>
          <w:sz w:val="28"/>
          <w:szCs w:val="28"/>
        </w:rPr>
      </w:pPr>
      <w:r w:rsidRPr="00E1716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7EC4" w:rsidRPr="00E17161" w:rsidRDefault="00F17EC4" w:rsidP="00F17EC4">
      <w:pPr>
        <w:jc w:val="center"/>
        <w:rPr>
          <w:sz w:val="28"/>
          <w:szCs w:val="28"/>
        </w:rPr>
      </w:pPr>
      <w:r w:rsidRPr="00E17161">
        <w:rPr>
          <w:sz w:val="28"/>
          <w:szCs w:val="28"/>
        </w:rPr>
        <w:t xml:space="preserve">высшего образования </w:t>
      </w:r>
    </w:p>
    <w:p w:rsidR="00F17EC4" w:rsidRPr="00E17161" w:rsidRDefault="00F17EC4" w:rsidP="00F17EC4">
      <w:pPr>
        <w:jc w:val="center"/>
        <w:rPr>
          <w:sz w:val="28"/>
          <w:szCs w:val="28"/>
        </w:rPr>
      </w:pPr>
      <w:r w:rsidRPr="00E17161">
        <w:rPr>
          <w:sz w:val="28"/>
          <w:szCs w:val="28"/>
        </w:rPr>
        <w:t>«Тольяттинский государственный университет»</w:t>
      </w:r>
    </w:p>
    <w:p w:rsidR="00F17EC4" w:rsidRPr="00E17161" w:rsidRDefault="00F17EC4" w:rsidP="00F17EC4">
      <w:pPr>
        <w:jc w:val="center"/>
        <w:rPr>
          <w:sz w:val="28"/>
          <w:szCs w:val="28"/>
        </w:rPr>
      </w:pPr>
    </w:p>
    <w:p w:rsidR="00F17EC4" w:rsidRPr="00A97999" w:rsidRDefault="00F17EC4" w:rsidP="00F17EC4">
      <w:pPr>
        <w:jc w:val="center"/>
        <w:rPr>
          <w:sz w:val="16"/>
          <w:szCs w:val="16"/>
          <w:u w:val="single"/>
        </w:rPr>
      </w:pPr>
      <w:r w:rsidRPr="00A97999">
        <w:rPr>
          <w:sz w:val="28"/>
          <w:szCs w:val="28"/>
          <w:u w:val="single"/>
        </w:rPr>
        <w:t>Институт Машиностроения</w:t>
      </w:r>
    </w:p>
    <w:p w:rsidR="00F17EC4" w:rsidRPr="00E17161" w:rsidRDefault="00F17EC4" w:rsidP="00F17EC4">
      <w:pPr>
        <w:jc w:val="center"/>
        <w:rPr>
          <w:caps/>
          <w:sz w:val="28"/>
          <w:szCs w:val="28"/>
          <w:vertAlign w:val="subscript"/>
        </w:rPr>
      </w:pPr>
      <w:r w:rsidRPr="00E17161">
        <w:rPr>
          <w:sz w:val="16"/>
          <w:szCs w:val="16"/>
        </w:rPr>
        <w:t>(</w:t>
      </w:r>
      <w:r w:rsidRPr="00E17161">
        <w:rPr>
          <w:i/>
          <w:sz w:val="16"/>
          <w:szCs w:val="16"/>
        </w:rPr>
        <w:t>наименование института</w:t>
      </w:r>
      <w:r w:rsidRPr="00E17161">
        <w:rPr>
          <w:sz w:val="16"/>
          <w:szCs w:val="16"/>
        </w:rPr>
        <w:t>)</w:t>
      </w:r>
    </w:p>
    <w:p w:rsidR="00F17EC4" w:rsidRPr="00A97999" w:rsidRDefault="00F17EC4" w:rsidP="00F17EC4">
      <w:pPr>
        <w:jc w:val="center"/>
        <w:rPr>
          <w:sz w:val="28"/>
          <w:szCs w:val="28"/>
          <w:u w:val="single"/>
        </w:rPr>
      </w:pPr>
      <w:r w:rsidRPr="00A97999">
        <w:rPr>
          <w:sz w:val="28"/>
          <w:szCs w:val="28"/>
          <w:u w:val="single"/>
        </w:rPr>
        <w:t>Кафедра «Управление промышленной и экологической безопасностью»</w:t>
      </w:r>
    </w:p>
    <w:p w:rsidR="00F17EC4" w:rsidRPr="00E17161" w:rsidRDefault="00F17EC4" w:rsidP="00F17EC4">
      <w:pPr>
        <w:jc w:val="center"/>
        <w:rPr>
          <w:caps/>
          <w:sz w:val="28"/>
          <w:szCs w:val="28"/>
          <w:vertAlign w:val="subscript"/>
        </w:rPr>
      </w:pPr>
      <w:r w:rsidRPr="00E17161">
        <w:rPr>
          <w:sz w:val="16"/>
          <w:szCs w:val="16"/>
        </w:rPr>
        <w:t>(</w:t>
      </w:r>
      <w:r w:rsidRPr="00E17161">
        <w:rPr>
          <w:i/>
          <w:sz w:val="16"/>
          <w:szCs w:val="16"/>
        </w:rPr>
        <w:t>наименование кафедры</w:t>
      </w:r>
      <w:r w:rsidRPr="00E17161">
        <w:rPr>
          <w:sz w:val="16"/>
          <w:szCs w:val="16"/>
        </w:rPr>
        <w:t>)</w:t>
      </w:r>
    </w:p>
    <w:p w:rsidR="00F17EC4" w:rsidRPr="00E17161" w:rsidRDefault="00F17EC4" w:rsidP="00F17EC4">
      <w:pPr>
        <w:outlineLvl w:val="0"/>
        <w:rPr>
          <w:b/>
          <w:sz w:val="28"/>
          <w:szCs w:val="28"/>
        </w:rPr>
      </w:pPr>
    </w:p>
    <w:p w:rsidR="00F17EC4" w:rsidRPr="00E17161" w:rsidRDefault="00F17EC4" w:rsidP="00F17EC4">
      <w:pPr>
        <w:jc w:val="center"/>
        <w:outlineLvl w:val="0"/>
        <w:rPr>
          <w:b/>
          <w:sz w:val="28"/>
          <w:szCs w:val="28"/>
        </w:rPr>
      </w:pPr>
      <w:bookmarkStart w:id="1" w:name="_Toc443239599"/>
      <w:bookmarkStart w:id="2" w:name="_Toc443289565"/>
      <w:bookmarkStart w:id="3" w:name="_Toc443296364"/>
    </w:p>
    <w:p w:rsidR="00F17EC4" w:rsidRPr="00E14A91" w:rsidRDefault="00F17EC4" w:rsidP="00F17EC4">
      <w:pPr>
        <w:jc w:val="center"/>
        <w:rPr>
          <w:b/>
          <w:sz w:val="28"/>
          <w:szCs w:val="28"/>
        </w:rPr>
      </w:pPr>
      <w:r w:rsidRPr="007D0695">
        <w:rPr>
          <w:b/>
          <w:sz w:val="28"/>
          <w:szCs w:val="28"/>
        </w:rPr>
        <w:t>ОТЧЕТ</w:t>
      </w:r>
      <w:bookmarkEnd w:id="1"/>
      <w:bookmarkEnd w:id="2"/>
      <w:bookmarkEnd w:id="3"/>
    </w:p>
    <w:p w:rsidR="00F17EC4" w:rsidRPr="00E14A91" w:rsidRDefault="00F17EC4" w:rsidP="00F17EC4">
      <w:pPr>
        <w:tabs>
          <w:tab w:val="center" w:pos="4674"/>
          <w:tab w:val="left" w:pos="7811"/>
        </w:tabs>
        <w:jc w:val="center"/>
        <w:rPr>
          <w:b/>
          <w:caps/>
          <w:sz w:val="28"/>
          <w:szCs w:val="28"/>
        </w:rPr>
      </w:pPr>
      <w:r w:rsidRPr="00E14A91">
        <w:rPr>
          <w:b/>
          <w: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EF7B" wp14:editId="056713BC">
                <wp:simplePos x="0" y="0"/>
                <wp:positionH relativeFrom="column">
                  <wp:posOffset>424815</wp:posOffset>
                </wp:positionH>
                <wp:positionV relativeFrom="paragraph">
                  <wp:posOffset>183515</wp:posOffset>
                </wp:positionV>
                <wp:extent cx="50673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C547FD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4.45pt" to="43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E14A91">
        <w:rPr>
          <w:b/>
          <w:caps/>
          <w:sz w:val="28"/>
          <w:szCs w:val="28"/>
          <w:u w:val="single"/>
        </w:rPr>
        <w:t>ПО ПРОИЗВОДСТВЕННОЙ (</w:t>
      </w:r>
      <w:r w:rsidR="008B0146">
        <w:rPr>
          <w:b/>
          <w:caps/>
          <w:sz w:val="28"/>
          <w:szCs w:val="28"/>
          <w:u w:val="single"/>
        </w:rPr>
        <w:t>НАУЧНО-ИССЛЕДОВАТЕЛЬСКОЙ</w:t>
      </w:r>
      <w:r w:rsidRPr="00E14A91">
        <w:rPr>
          <w:b/>
          <w:caps/>
          <w:sz w:val="28"/>
          <w:szCs w:val="28"/>
          <w:u w:val="single"/>
        </w:rPr>
        <w:t>) ПРАКТИКЕ</w:t>
      </w:r>
      <w:r w:rsidRPr="00E14A91">
        <w:rPr>
          <w:b/>
          <w:caps/>
          <w:sz w:val="28"/>
          <w:szCs w:val="28"/>
        </w:rPr>
        <w:t xml:space="preserve"> </w:t>
      </w:r>
    </w:p>
    <w:p w:rsidR="00F17EC4" w:rsidRPr="007D0695" w:rsidRDefault="00F17EC4" w:rsidP="00F17EC4">
      <w:pPr>
        <w:tabs>
          <w:tab w:val="center" w:pos="4674"/>
          <w:tab w:val="left" w:pos="7811"/>
        </w:tabs>
        <w:jc w:val="center"/>
        <w:rPr>
          <w:b/>
          <w:caps/>
          <w:sz w:val="28"/>
          <w:szCs w:val="28"/>
          <w:u w:val="single"/>
        </w:rPr>
      </w:pPr>
      <w:r w:rsidRPr="007D0695">
        <w:rPr>
          <w:sz w:val="22"/>
          <w:szCs w:val="22"/>
        </w:rPr>
        <w:t>(</w:t>
      </w:r>
      <w:r w:rsidRPr="007D0695">
        <w:rPr>
          <w:i/>
          <w:sz w:val="22"/>
          <w:szCs w:val="22"/>
        </w:rPr>
        <w:t>наименование практики</w:t>
      </w:r>
      <w:r w:rsidRPr="007D0695">
        <w:rPr>
          <w:sz w:val="22"/>
          <w:szCs w:val="22"/>
        </w:rPr>
        <w:t>)</w:t>
      </w:r>
    </w:p>
    <w:p w:rsidR="00F17EC4" w:rsidRPr="007D0695" w:rsidRDefault="00F17EC4" w:rsidP="00F17EC4">
      <w:pPr>
        <w:tabs>
          <w:tab w:val="center" w:pos="4674"/>
          <w:tab w:val="left" w:pos="7811"/>
        </w:tabs>
        <w:rPr>
          <w:sz w:val="22"/>
          <w:szCs w:val="22"/>
        </w:rPr>
      </w:pPr>
    </w:p>
    <w:p w:rsidR="00F17EC4" w:rsidRPr="000F106B" w:rsidRDefault="00F17EC4" w:rsidP="00F17EC4">
      <w:pPr>
        <w:tabs>
          <w:tab w:val="left" w:pos="7336"/>
        </w:tabs>
        <w:rPr>
          <w:i/>
          <w:sz w:val="28"/>
          <w:szCs w:val="28"/>
          <w:u w:val="single"/>
          <w:vertAlign w:val="subscript"/>
        </w:rPr>
      </w:pPr>
      <w:bookmarkStart w:id="4" w:name="_Toc443239600"/>
      <w:bookmarkStart w:id="5" w:name="_Toc443289566"/>
      <w:bookmarkStart w:id="6" w:name="_Toc443296365"/>
      <w:r w:rsidRPr="007D0695">
        <w:rPr>
          <w:b/>
          <w:caps/>
          <w:sz w:val="28"/>
          <w:szCs w:val="28"/>
        </w:rPr>
        <w:t>обучающегося</w:t>
      </w:r>
      <w:r>
        <w:rPr>
          <w:b/>
          <w:caps/>
          <w:sz w:val="28"/>
          <w:szCs w:val="28"/>
        </w:rPr>
        <w:t xml:space="preserve"> </w:t>
      </w:r>
      <w:bookmarkEnd w:id="4"/>
      <w:bookmarkEnd w:id="5"/>
      <w:bookmarkEnd w:id="6"/>
    </w:p>
    <w:p w:rsidR="00F17EC4" w:rsidRPr="00567A2A" w:rsidRDefault="00F17EC4" w:rsidP="00F17EC4">
      <w:pPr>
        <w:rPr>
          <w:i/>
          <w:sz w:val="28"/>
          <w:szCs w:val="28"/>
          <w:vertAlign w:val="subscript"/>
        </w:rPr>
      </w:pPr>
      <w:r w:rsidRPr="00567A2A">
        <w:rPr>
          <w:i/>
          <w:sz w:val="28"/>
          <w:szCs w:val="28"/>
          <w:vertAlign w:val="subscript"/>
        </w:rPr>
        <w:tab/>
      </w:r>
      <w:r w:rsidRPr="00567A2A">
        <w:rPr>
          <w:i/>
          <w:sz w:val="28"/>
          <w:szCs w:val="28"/>
          <w:vertAlign w:val="subscript"/>
        </w:rPr>
        <w:tab/>
      </w:r>
      <w:r w:rsidRPr="00567A2A">
        <w:rPr>
          <w:i/>
          <w:sz w:val="28"/>
          <w:szCs w:val="28"/>
          <w:vertAlign w:val="subscript"/>
        </w:rPr>
        <w:tab/>
      </w:r>
      <w:bookmarkStart w:id="7" w:name="_Toc443239601"/>
      <w:bookmarkStart w:id="8" w:name="_Toc443289567"/>
      <w:bookmarkStart w:id="9" w:name="_Toc443296366"/>
      <w:r>
        <w:rPr>
          <w:i/>
          <w:sz w:val="28"/>
          <w:szCs w:val="28"/>
          <w:vertAlign w:val="subscript"/>
        </w:rPr>
        <w:t xml:space="preserve">               </w:t>
      </w:r>
      <w:r w:rsidRPr="00567A2A">
        <w:rPr>
          <w:i/>
          <w:sz w:val="28"/>
          <w:szCs w:val="28"/>
          <w:vertAlign w:val="subscript"/>
        </w:rPr>
        <w:t>(И.О. Фамилия)</w:t>
      </w:r>
    </w:p>
    <w:bookmarkEnd w:id="7"/>
    <w:bookmarkEnd w:id="8"/>
    <w:bookmarkEnd w:id="9"/>
    <w:p w:rsidR="00F17EC4" w:rsidRPr="00567A2A" w:rsidRDefault="00F17EC4" w:rsidP="00F17EC4">
      <w:pPr>
        <w:rPr>
          <w:sz w:val="28"/>
          <w:szCs w:val="28"/>
        </w:rPr>
      </w:pPr>
      <w:r w:rsidRPr="007D0695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</w:t>
      </w: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  <w:r w:rsidRPr="007D0695">
        <w:rPr>
          <w:b/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____________</w:t>
      </w:r>
    </w:p>
    <w:p w:rsidR="00F17EC4" w:rsidRPr="00567A2A" w:rsidRDefault="00F17EC4" w:rsidP="00F17EC4">
      <w:pPr>
        <w:rPr>
          <w:sz w:val="28"/>
          <w:szCs w:val="28"/>
          <w:u w:val="single"/>
        </w:rPr>
      </w:pPr>
    </w:p>
    <w:p w:rsidR="00F17EC4" w:rsidRDefault="00F17EC4" w:rsidP="00F17EC4">
      <w:pPr>
        <w:rPr>
          <w:sz w:val="28"/>
          <w:szCs w:val="28"/>
        </w:rPr>
      </w:pPr>
      <w:bookmarkStart w:id="10" w:name="_Toc443239602"/>
      <w:bookmarkStart w:id="11" w:name="_Toc443289568"/>
      <w:bookmarkStart w:id="12" w:name="_Toc443296367"/>
      <w:r w:rsidRPr="007D0695">
        <w:rPr>
          <w:b/>
          <w:sz w:val="28"/>
          <w:szCs w:val="28"/>
        </w:rPr>
        <w:t>РУКОВОДИТЕЛЬ</w:t>
      </w:r>
      <w:bookmarkStart w:id="13" w:name="_Toc443239603"/>
      <w:bookmarkStart w:id="14" w:name="_Toc443289569"/>
      <w:bookmarkStart w:id="15" w:name="_Toc443296368"/>
      <w:bookmarkEnd w:id="10"/>
      <w:bookmarkEnd w:id="11"/>
      <w:bookmarkEnd w:id="12"/>
      <w:r>
        <w:rPr>
          <w:b/>
          <w:sz w:val="28"/>
          <w:szCs w:val="28"/>
        </w:rPr>
        <w:t xml:space="preserve"> </w:t>
      </w:r>
      <w:r w:rsidRPr="007D0695">
        <w:rPr>
          <w:b/>
          <w:sz w:val="28"/>
          <w:szCs w:val="28"/>
        </w:rPr>
        <w:t>ПРАКТИКИ</w:t>
      </w:r>
      <w:r>
        <w:rPr>
          <w:color w:val="000000"/>
          <w:sz w:val="28"/>
          <w:szCs w:val="28"/>
        </w:rPr>
        <w:t xml:space="preserve"> </w:t>
      </w:r>
      <w:bookmarkEnd w:id="13"/>
      <w:bookmarkEnd w:id="14"/>
      <w:bookmarkEnd w:id="15"/>
      <w:r>
        <w:rPr>
          <w:sz w:val="28"/>
          <w:szCs w:val="28"/>
          <w:u w:val="single"/>
        </w:rPr>
        <w:t>________________</w:t>
      </w:r>
      <w:r w:rsidRPr="00CB7908">
        <w:rPr>
          <w:sz w:val="28"/>
          <w:szCs w:val="28"/>
          <w:u w:val="single"/>
        </w:rPr>
        <w:t xml:space="preserve">                                                               </w:t>
      </w:r>
    </w:p>
    <w:p w:rsidR="00F17EC4" w:rsidRPr="00567A2A" w:rsidRDefault="00F17EC4" w:rsidP="00F17EC4">
      <w:pPr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567A2A">
        <w:rPr>
          <w:i/>
          <w:sz w:val="28"/>
          <w:szCs w:val="28"/>
          <w:vertAlign w:val="subscript"/>
        </w:rPr>
        <w:t>(И.О</w:t>
      </w:r>
      <w:r>
        <w:rPr>
          <w:i/>
          <w:sz w:val="28"/>
          <w:szCs w:val="28"/>
          <w:vertAlign w:val="subscript"/>
        </w:rPr>
        <w:t xml:space="preserve">. </w:t>
      </w:r>
      <w:r w:rsidRPr="00567A2A">
        <w:rPr>
          <w:i/>
          <w:sz w:val="28"/>
          <w:szCs w:val="28"/>
          <w:vertAlign w:val="subscript"/>
        </w:rPr>
        <w:t>Фамилия)</w:t>
      </w: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  <w:r w:rsidRPr="007D0695">
        <w:rPr>
          <w:b/>
          <w:sz w:val="28"/>
          <w:szCs w:val="28"/>
        </w:rPr>
        <w:t>ДАТА СДАЧИ ОТЧЕТА</w:t>
      </w:r>
      <w:r>
        <w:rPr>
          <w:sz w:val="28"/>
          <w:szCs w:val="28"/>
        </w:rPr>
        <w:t>_____________</w:t>
      </w: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  <w:r w:rsidRPr="00567A2A">
        <w:rPr>
          <w:sz w:val="28"/>
          <w:szCs w:val="28"/>
        </w:rPr>
        <w:t xml:space="preserve">Руководитель практики от организации </w:t>
      </w:r>
    </w:p>
    <w:p w:rsidR="00F17EC4" w:rsidRDefault="00F17EC4" w:rsidP="00F17EC4">
      <w:pPr>
        <w:rPr>
          <w:sz w:val="28"/>
          <w:szCs w:val="28"/>
        </w:rPr>
      </w:pPr>
      <w:r w:rsidRPr="00567A2A">
        <w:rPr>
          <w:sz w:val="28"/>
          <w:szCs w:val="28"/>
        </w:rPr>
        <w:t xml:space="preserve">(предприятия, учреждения, сообщества) </w:t>
      </w:r>
    </w:p>
    <w:p w:rsidR="00F17EC4" w:rsidRDefault="00F17EC4" w:rsidP="00F17EC4">
      <w:pPr>
        <w:rPr>
          <w:sz w:val="28"/>
          <w:szCs w:val="28"/>
        </w:rPr>
      </w:pPr>
    </w:p>
    <w:p w:rsidR="00F17EC4" w:rsidRPr="00567A2A" w:rsidRDefault="00F17EC4" w:rsidP="00F17E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F17EC4" w:rsidRPr="00567A2A" w:rsidRDefault="00F17EC4" w:rsidP="00F17EC4">
      <w:pPr>
        <w:jc w:val="center"/>
        <w:rPr>
          <w:sz w:val="28"/>
          <w:szCs w:val="28"/>
        </w:rPr>
      </w:pPr>
      <w:r w:rsidRPr="00567A2A">
        <w:rPr>
          <w:sz w:val="28"/>
          <w:szCs w:val="28"/>
          <w:vertAlign w:val="superscript"/>
        </w:rPr>
        <w:t>(фамилия, имя, отчество, должность)</w:t>
      </w:r>
    </w:p>
    <w:p w:rsidR="00F17EC4" w:rsidRPr="00567A2A" w:rsidRDefault="00F17EC4" w:rsidP="00F17EC4">
      <w:pPr>
        <w:rPr>
          <w:sz w:val="28"/>
          <w:szCs w:val="28"/>
        </w:rPr>
      </w:pPr>
    </w:p>
    <w:p w:rsidR="00F17EC4" w:rsidRDefault="00F17EC4" w:rsidP="00F17EC4">
      <w:pPr>
        <w:jc w:val="center"/>
        <w:rPr>
          <w:sz w:val="28"/>
          <w:szCs w:val="28"/>
        </w:rPr>
      </w:pPr>
      <w:bookmarkStart w:id="16" w:name="_Toc443239605"/>
      <w:bookmarkStart w:id="17" w:name="_Toc443289571"/>
      <w:bookmarkStart w:id="18" w:name="_Toc443296370"/>
    </w:p>
    <w:p w:rsidR="00F17EC4" w:rsidRDefault="00F17EC4" w:rsidP="00F17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</w:t>
      </w:r>
    </w:p>
    <w:p w:rsidR="00F17EC4" w:rsidRPr="001D3F34" w:rsidRDefault="00F17EC4" w:rsidP="00F17EC4">
      <w:pPr>
        <w:tabs>
          <w:tab w:val="left" w:pos="6616"/>
        </w:tabs>
        <w:rPr>
          <w:sz w:val="18"/>
          <w:szCs w:val="18"/>
        </w:rPr>
      </w:pPr>
      <w:r w:rsidRPr="001D3F34">
        <w:rPr>
          <w:sz w:val="20"/>
          <w:szCs w:val="20"/>
        </w:rPr>
        <w:tab/>
      </w:r>
      <w:r w:rsidRPr="001D3F34">
        <w:rPr>
          <w:sz w:val="18"/>
          <w:szCs w:val="18"/>
        </w:rPr>
        <w:t>(подпись)</w:t>
      </w:r>
    </w:p>
    <w:p w:rsidR="00F17EC4" w:rsidRDefault="00F17EC4" w:rsidP="00F17EC4">
      <w:pPr>
        <w:jc w:val="center"/>
        <w:rPr>
          <w:sz w:val="28"/>
          <w:szCs w:val="28"/>
        </w:rPr>
      </w:pPr>
    </w:p>
    <w:p w:rsidR="00F17EC4" w:rsidRDefault="00F17EC4" w:rsidP="00F17EC4">
      <w:pPr>
        <w:jc w:val="center"/>
        <w:rPr>
          <w:sz w:val="28"/>
          <w:szCs w:val="28"/>
        </w:rPr>
      </w:pPr>
    </w:p>
    <w:p w:rsidR="00F17EC4" w:rsidRDefault="00F17EC4" w:rsidP="00F17EC4">
      <w:pPr>
        <w:jc w:val="center"/>
        <w:rPr>
          <w:sz w:val="28"/>
          <w:szCs w:val="28"/>
        </w:rPr>
      </w:pPr>
    </w:p>
    <w:p w:rsidR="00F17EC4" w:rsidRDefault="00F17EC4" w:rsidP="00F17EC4">
      <w:pPr>
        <w:spacing w:line="360" w:lineRule="auto"/>
        <w:jc w:val="center"/>
        <w:rPr>
          <w:sz w:val="28"/>
          <w:szCs w:val="28"/>
        </w:rPr>
      </w:pPr>
    </w:p>
    <w:p w:rsidR="00F17EC4" w:rsidRDefault="00F17EC4" w:rsidP="00F17EC4">
      <w:pPr>
        <w:spacing w:line="360" w:lineRule="auto"/>
        <w:jc w:val="center"/>
        <w:rPr>
          <w:sz w:val="28"/>
          <w:szCs w:val="28"/>
        </w:rPr>
      </w:pPr>
      <w:r w:rsidRPr="00567A2A">
        <w:rPr>
          <w:sz w:val="28"/>
          <w:szCs w:val="28"/>
        </w:rPr>
        <w:t>Тольятти 20</w:t>
      </w:r>
      <w:bookmarkEnd w:id="16"/>
      <w:bookmarkEnd w:id="17"/>
      <w:bookmarkEnd w:id="18"/>
      <w:r>
        <w:rPr>
          <w:sz w:val="28"/>
          <w:szCs w:val="28"/>
        </w:rPr>
        <w:t>20г.</w:t>
      </w:r>
    </w:p>
    <w:p w:rsidR="00F17EC4" w:rsidRPr="00A97999" w:rsidRDefault="00F17EC4" w:rsidP="00F17EC4">
      <w:pPr>
        <w:spacing w:line="360" w:lineRule="auto"/>
        <w:jc w:val="center"/>
        <w:rPr>
          <w:b/>
          <w:sz w:val="32"/>
          <w:szCs w:val="32"/>
        </w:rPr>
      </w:pPr>
      <w:r w:rsidRPr="00A97999">
        <w:rPr>
          <w:b/>
          <w:sz w:val="32"/>
          <w:szCs w:val="32"/>
        </w:rPr>
        <w:lastRenderedPageBreak/>
        <w:t>АН</w:t>
      </w:r>
      <w:r>
        <w:rPr>
          <w:b/>
          <w:sz w:val="32"/>
          <w:szCs w:val="32"/>
        </w:rPr>
        <w:t>Н</w:t>
      </w:r>
      <w:r w:rsidRPr="00A97999">
        <w:rPr>
          <w:b/>
          <w:sz w:val="32"/>
          <w:szCs w:val="32"/>
        </w:rPr>
        <w:t>ОТАЦИЯ</w:t>
      </w:r>
    </w:p>
    <w:p w:rsidR="00F17EC4" w:rsidRDefault="00F17EC4" w:rsidP="00F17EC4">
      <w:pPr>
        <w:spacing w:line="360" w:lineRule="auto"/>
        <w:rPr>
          <w:sz w:val="28"/>
          <w:szCs w:val="32"/>
        </w:rPr>
      </w:pPr>
    </w:p>
    <w:p w:rsidR="008B0146" w:rsidRPr="000A52A1" w:rsidRDefault="008B0146" w:rsidP="008B0146">
      <w:pPr>
        <w:spacing w:line="360" w:lineRule="auto"/>
        <w:ind w:firstLine="709"/>
        <w:jc w:val="both"/>
        <w:rPr>
          <w:sz w:val="28"/>
          <w:szCs w:val="28"/>
        </w:rPr>
      </w:pPr>
      <w:r w:rsidRPr="005938D2">
        <w:rPr>
          <w:sz w:val="28"/>
          <w:szCs w:val="28"/>
        </w:rPr>
        <w:t>В данной работе 2</w:t>
      </w:r>
      <w:r w:rsidR="00AC749E">
        <w:rPr>
          <w:sz w:val="28"/>
          <w:szCs w:val="28"/>
        </w:rPr>
        <w:t>6</w:t>
      </w:r>
      <w:r w:rsidRPr="005938D2">
        <w:rPr>
          <w:sz w:val="28"/>
          <w:szCs w:val="28"/>
        </w:rPr>
        <w:t xml:space="preserve"> страниц, 1 рисунок, 7 таблиц, 1</w:t>
      </w:r>
      <w:r>
        <w:rPr>
          <w:sz w:val="28"/>
          <w:szCs w:val="28"/>
        </w:rPr>
        <w:t>7</w:t>
      </w:r>
      <w:r w:rsidRPr="005938D2">
        <w:rPr>
          <w:sz w:val="28"/>
          <w:szCs w:val="28"/>
        </w:rPr>
        <w:t xml:space="preserve"> источников литературы.</w:t>
      </w:r>
    </w:p>
    <w:p w:rsidR="00F17EC4" w:rsidRPr="00EF378F" w:rsidRDefault="00F17EC4" w:rsidP="00F17E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БЕЗОПАСНОСТЬ, СКВАЖИНЫ, ОБОРУДОВАНИЕ, </w:t>
      </w:r>
      <w:r w:rsidRPr="00D27BD7">
        <w:rPr>
          <w:sz w:val="28"/>
        </w:rPr>
        <w:t>ЭЛЕКТРОДУГОВАЯ СВАРКА, ЭЛЕКТРО</w:t>
      </w:r>
      <w:r>
        <w:rPr>
          <w:sz w:val="28"/>
        </w:rPr>
        <w:t>ГАЗО</w:t>
      </w:r>
      <w:r w:rsidRPr="00D27BD7">
        <w:rPr>
          <w:sz w:val="28"/>
        </w:rPr>
        <w:t>СВАРЩИК, СВАРОЧНАЯ КАБИНА, УСТАНОВКА ПОЖАРОТУШЕНИЯ, НАПОЛЬНОЕ ПОКРЫТИЕ, ВКЛАДЫШИ, КАСКА, КОМПРЕССОР.</w:t>
      </w:r>
      <w:r w:rsidRPr="0063275A">
        <w:rPr>
          <w:sz w:val="28"/>
        </w:rPr>
        <w:t xml:space="preserve"> </w:t>
      </w:r>
    </w:p>
    <w:p w:rsidR="00F17EC4" w:rsidRDefault="00F17EC4" w:rsidP="00F17EC4">
      <w:pPr>
        <w:spacing w:line="360" w:lineRule="auto"/>
        <w:ind w:firstLine="709"/>
        <w:jc w:val="both"/>
        <w:rPr>
          <w:sz w:val="28"/>
        </w:rPr>
      </w:pPr>
      <w:r w:rsidRPr="0063275A">
        <w:rPr>
          <w:sz w:val="28"/>
        </w:rPr>
        <w:t xml:space="preserve">Объектом исследования является </w:t>
      </w:r>
      <w:r w:rsidRPr="002A0A6F">
        <w:rPr>
          <w:sz w:val="28"/>
        </w:rPr>
        <w:t>ООО «</w:t>
      </w:r>
      <w:r>
        <w:rPr>
          <w:sz w:val="28"/>
        </w:rPr>
        <w:t>ПК Венткомплекс</w:t>
      </w:r>
      <w:r w:rsidRPr="002A0A6F">
        <w:rPr>
          <w:sz w:val="28"/>
        </w:rPr>
        <w:t>»</w:t>
      </w:r>
      <w:r>
        <w:rPr>
          <w:sz w:val="28"/>
        </w:rPr>
        <w:t>.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6BF6">
        <w:rPr>
          <w:color w:val="000000" w:themeColor="text1"/>
          <w:sz w:val="28"/>
          <w:szCs w:val="28"/>
          <w:shd w:val="clear" w:color="auto" w:fill="FFFFFF"/>
        </w:rPr>
        <w:t xml:space="preserve">Неблагоприятным воздействием условий труда объясняется 5% потерь рабочего времени для сварщиков и 4,9% - для рабочих-сварщиков. Из них воздействием запыленного и загазованного воздуха вызывается 47 и 45%, микроклимата - 24 и 23%, шума и вибрации - 22 и 28% потерь, соответственно.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BF6">
        <w:rPr>
          <w:color w:val="000000" w:themeColor="text1"/>
          <w:sz w:val="28"/>
          <w:szCs w:val="28"/>
          <w:shd w:val="clear" w:color="auto" w:fill="FFFFFF"/>
        </w:rPr>
        <w:t>Показатели профзаболеваемости распределяются следующим образом (на 1000 работающих): на электросварщиков приходится 3,6 случая; на сборщиков - 1,3; слесарей- монтажников и маляров по 1,9.</w:t>
      </w:r>
    </w:p>
    <w:p w:rsidR="00F17EC4" w:rsidRPr="00E21B03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3275A">
        <w:rPr>
          <w:sz w:val="28"/>
        </w:rPr>
        <w:t>Цель работы – улучшение условий труда, снижение вероятности травмирования</w:t>
      </w:r>
      <w:r>
        <w:rPr>
          <w:sz w:val="28"/>
        </w:rPr>
        <w:t xml:space="preserve"> </w:t>
      </w:r>
      <w:r w:rsidRPr="00991F5F">
        <w:rPr>
          <w:color w:val="000000" w:themeColor="text1"/>
          <w:sz w:val="28"/>
          <w:szCs w:val="28"/>
          <w:shd w:val="clear" w:color="auto" w:fill="FFFFFF"/>
        </w:rPr>
        <w:t>производственного процесса рабочего места электрогазосварщика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0A6F">
        <w:rPr>
          <w:sz w:val="28"/>
        </w:rPr>
        <w:t>ООО «</w:t>
      </w:r>
      <w:r>
        <w:rPr>
          <w:sz w:val="28"/>
        </w:rPr>
        <w:t>ПК Венткомплекс</w:t>
      </w:r>
      <w:r w:rsidRPr="002A0A6F">
        <w:rPr>
          <w:sz w:val="28"/>
        </w:rPr>
        <w:t>»</w:t>
      </w:r>
      <w:r>
        <w:rPr>
          <w:sz w:val="28"/>
        </w:rPr>
        <w:t>.</w:t>
      </w:r>
    </w:p>
    <w:p w:rsidR="00F17EC4" w:rsidRDefault="00F17EC4">
      <w:r>
        <w:br w:type="page"/>
      </w:r>
    </w:p>
    <w:p w:rsidR="00F17EC4" w:rsidRPr="00A97999" w:rsidRDefault="00F17EC4" w:rsidP="00F17EC4">
      <w:pPr>
        <w:spacing w:line="360" w:lineRule="auto"/>
        <w:jc w:val="center"/>
        <w:rPr>
          <w:b/>
          <w:sz w:val="32"/>
        </w:rPr>
      </w:pPr>
      <w:r w:rsidRPr="00A97999">
        <w:rPr>
          <w:b/>
          <w:sz w:val="32"/>
        </w:rPr>
        <w:lastRenderedPageBreak/>
        <w:t>СОДЕРЖАНИЕ</w:t>
      </w:r>
    </w:p>
    <w:p w:rsidR="00F17EC4" w:rsidRDefault="00F17EC4" w:rsidP="00F17EC4">
      <w:pPr>
        <w:spacing w:line="360" w:lineRule="auto"/>
        <w:jc w:val="both"/>
        <w:rPr>
          <w:sz w:val="28"/>
          <w:szCs w:val="28"/>
        </w:rPr>
      </w:pPr>
    </w:p>
    <w:p w:rsidR="00F17EC4" w:rsidRDefault="00F17EC4" w:rsidP="008B0146">
      <w:pPr>
        <w:spacing w:line="360" w:lineRule="auto"/>
        <w:jc w:val="both"/>
        <w:rPr>
          <w:sz w:val="28"/>
          <w:szCs w:val="28"/>
        </w:rPr>
      </w:pPr>
      <w:r w:rsidRPr="006130DD">
        <w:rPr>
          <w:sz w:val="28"/>
          <w:szCs w:val="28"/>
        </w:rPr>
        <w:t>Введение…………………………………………………</w:t>
      </w:r>
      <w:r>
        <w:rPr>
          <w:sz w:val="28"/>
          <w:szCs w:val="28"/>
        </w:rPr>
        <w:t>.</w:t>
      </w:r>
      <w:r w:rsidRPr="006130DD">
        <w:rPr>
          <w:sz w:val="28"/>
          <w:szCs w:val="28"/>
        </w:rPr>
        <w:t>………………………..</w:t>
      </w:r>
      <w:r w:rsidR="008B0146">
        <w:rPr>
          <w:sz w:val="28"/>
          <w:szCs w:val="28"/>
        </w:rPr>
        <w:t>4</w:t>
      </w:r>
    </w:p>
    <w:p w:rsidR="00F17EC4" w:rsidRDefault="00F17EC4" w:rsidP="008B0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Термины и определения</w:t>
      </w:r>
      <w:r w:rsidRPr="006130DD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.…….</w:t>
      </w:r>
      <w:r w:rsidR="008B0146">
        <w:rPr>
          <w:sz w:val="28"/>
          <w:szCs w:val="28"/>
        </w:rPr>
        <w:t>5</w:t>
      </w:r>
    </w:p>
    <w:p w:rsidR="00F17EC4" w:rsidRPr="006130DD" w:rsidRDefault="00F17EC4" w:rsidP="008B01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сокращений и обозначений</w:t>
      </w:r>
      <w:r w:rsidRPr="006130DD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.</w:t>
      </w:r>
      <w:r w:rsidRPr="006130DD">
        <w:rPr>
          <w:sz w:val="28"/>
          <w:szCs w:val="28"/>
        </w:rPr>
        <w:t>…</w:t>
      </w:r>
      <w:r>
        <w:rPr>
          <w:sz w:val="28"/>
          <w:szCs w:val="28"/>
        </w:rPr>
        <w:t>…...</w:t>
      </w:r>
      <w:r w:rsidR="008B0146">
        <w:rPr>
          <w:sz w:val="28"/>
          <w:szCs w:val="28"/>
        </w:rPr>
        <w:t>6</w:t>
      </w:r>
    </w:p>
    <w:p w:rsidR="008B0146" w:rsidRDefault="008B0146" w:rsidP="008B01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0146">
        <w:rPr>
          <w:sz w:val="28"/>
          <w:szCs w:val="28"/>
        </w:rPr>
        <w:t>Поиск и определение методов решения по теме исследования…….…</w:t>
      </w:r>
      <w:r w:rsidR="00AC749E">
        <w:rPr>
          <w:sz w:val="28"/>
          <w:szCs w:val="28"/>
        </w:rPr>
        <w:t>.</w:t>
      </w:r>
      <w:r w:rsidRPr="008B0146">
        <w:rPr>
          <w:sz w:val="28"/>
          <w:szCs w:val="28"/>
        </w:rPr>
        <w:t>..7</w:t>
      </w:r>
    </w:p>
    <w:p w:rsidR="008B0146" w:rsidRPr="008B0146" w:rsidRDefault="008B0146" w:rsidP="008B01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0146">
        <w:rPr>
          <w:sz w:val="28"/>
          <w:szCs w:val="28"/>
        </w:rPr>
        <w:t>Обоснование выбранного метода анализа, техники исследования.…….8</w:t>
      </w:r>
    </w:p>
    <w:p w:rsidR="008B0146" w:rsidRDefault="008B0146" w:rsidP="008B01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5CE6">
        <w:rPr>
          <w:sz w:val="28"/>
          <w:szCs w:val="28"/>
        </w:rPr>
        <w:t>Выполнение теоретических и экспериментальных исследований. Обработка полученных результатов исследований</w:t>
      </w:r>
      <w:r>
        <w:rPr>
          <w:sz w:val="28"/>
          <w:szCs w:val="28"/>
        </w:rPr>
        <w:t>……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>………….</w:t>
      </w:r>
      <w:r w:rsidR="00AC749E">
        <w:rPr>
          <w:sz w:val="28"/>
          <w:szCs w:val="28"/>
        </w:rPr>
        <w:t>.</w:t>
      </w:r>
      <w:r>
        <w:rPr>
          <w:sz w:val="28"/>
          <w:szCs w:val="28"/>
        </w:rPr>
        <w:t>……9</w:t>
      </w:r>
    </w:p>
    <w:p w:rsidR="008B0146" w:rsidRDefault="008B0146" w:rsidP="008B01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F5CE6">
        <w:rPr>
          <w:sz w:val="28"/>
          <w:szCs w:val="28"/>
        </w:rPr>
        <w:t>Оценка точности и достоверности данных, подготовка графического и табличного иллюстративного материала</w:t>
      </w:r>
      <w:r>
        <w:rPr>
          <w:sz w:val="28"/>
          <w:szCs w:val="28"/>
        </w:rPr>
        <w:t>……………….……</w:t>
      </w:r>
      <w:r w:rsidRPr="00DF254E">
        <w:rPr>
          <w:sz w:val="28"/>
          <w:szCs w:val="28"/>
        </w:rPr>
        <w:t>.</w:t>
      </w:r>
      <w:r>
        <w:rPr>
          <w:sz w:val="28"/>
          <w:szCs w:val="28"/>
        </w:rPr>
        <w:t>…………</w:t>
      </w:r>
      <w:r w:rsidRPr="00FF76AA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F17EC4" w:rsidRPr="008B0146" w:rsidRDefault="008B0146" w:rsidP="008B0146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70040">
        <w:rPr>
          <w:sz w:val="28"/>
          <w:szCs w:val="28"/>
        </w:rPr>
        <w:t>Обобщение результатов исследований, определений, выводов и рекомендаций</w:t>
      </w:r>
      <w:r>
        <w:rPr>
          <w:sz w:val="28"/>
          <w:szCs w:val="28"/>
        </w:rPr>
        <w:t>…</w:t>
      </w:r>
      <w:r w:rsidRPr="00634D16">
        <w:rPr>
          <w:sz w:val="28"/>
          <w:szCs w:val="28"/>
        </w:rPr>
        <w:t>…………………………………………………</w:t>
      </w:r>
      <w:r w:rsidRPr="00434793">
        <w:rPr>
          <w:sz w:val="28"/>
          <w:szCs w:val="28"/>
        </w:rPr>
        <w:t>.</w:t>
      </w:r>
      <w:r w:rsidRPr="00634D16">
        <w:rPr>
          <w:sz w:val="28"/>
          <w:szCs w:val="28"/>
        </w:rPr>
        <w:t>……….1</w:t>
      </w:r>
      <w:r>
        <w:rPr>
          <w:sz w:val="28"/>
          <w:szCs w:val="28"/>
        </w:rPr>
        <w:t>9</w:t>
      </w:r>
    </w:p>
    <w:p w:rsidR="00F17EC4" w:rsidRPr="00194B38" w:rsidRDefault="00F17EC4" w:rsidP="00F17EC4">
      <w:pPr>
        <w:spacing w:line="360" w:lineRule="auto"/>
        <w:rPr>
          <w:sz w:val="28"/>
          <w:szCs w:val="28"/>
        </w:rPr>
      </w:pPr>
      <w:r w:rsidRPr="00194B38">
        <w:rPr>
          <w:sz w:val="28"/>
          <w:szCs w:val="28"/>
        </w:rPr>
        <w:t>Заключение</w:t>
      </w:r>
      <w:r w:rsidRPr="006130D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  <w:r w:rsidRPr="006130DD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</w:t>
      </w:r>
      <w:r w:rsidR="00112C09">
        <w:rPr>
          <w:sz w:val="28"/>
          <w:szCs w:val="28"/>
        </w:rPr>
        <w:t>23</w:t>
      </w:r>
    </w:p>
    <w:p w:rsidR="00F17EC4" w:rsidRDefault="00F17EC4" w:rsidP="00F17EC4">
      <w:pPr>
        <w:spacing w:line="360" w:lineRule="auto"/>
        <w:rPr>
          <w:sz w:val="28"/>
          <w:szCs w:val="28"/>
        </w:rPr>
      </w:pPr>
      <w:r w:rsidRPr="00194B38">
        <w:rPr>
          <w:sz w:val="28"/>
          <w:szCs w:val="28"/>
        </w:rPr>
        <w:t>Список используем</w:t>
      </w:r>
      <w:r>
        <w:rPr>
          <w:sz w:val="28"/>
          <w:szCs w:val="28"/>
        </w:rPr>
        <w:t>ых</w:t>
      </w:r>
      <w:r w:rsidRPr="00194B38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Pr="006130DD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  <w:r w:rsidRPr="006130DD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  <w:r w:rsidR="00112C09">
        <w:rPr>
          <w:sz w:val="28"/>
          <w:szCs w:val="28"/>
        </w:rPr>
        <w:t>25</w:t>
      </w:r>
    </w:p>
    <w:p w:rsidR="00F17EC4" w:rsidRDefault="00F17EC4">
      <w:r>
        <w:br w:type="page"/>
      </w:r>
    </w:p>
    <w:p w:rsidR="008B0146" w:rsidRDefault="00F17EC4" w:rsidP="008B0146">
      <w:pPr>
        <w:spacing w:line="360" w:lineRule="auto"/>
        <w:jc w:val="center"/>
        <w:rPr>
          <w:b/>
          <w:sz w:val="32"/>
        </w:rPr>
      </w:pPr>
      <w:r w:rsidRPr="00A97999">
        <w:rPr>
          <w:b/>
          <w:sz w:val="32"/>
        </w:rPr>
        <w:lastRenderedPageBreak/>
        <w:t>ВВЕДЕНИЕ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Цель - закрепление теоретических знаний полученных студентами в процессе обучения в ВУЗе на основе практического применения их в практической деятельности, целенаправленного формирования профессиональных навыков, необходимых для последующего выполнения должностных обязанностей в области охраны труда, пожарной безопасности и охраны окружающей среды, а также выполнения научно-исследовательских работ.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Задачи практики: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- овладение студентами научным методом познания и на его основе углубленное и творческое освоение учебного материала;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- овладение методикой и средствами самостоятельного решения научных и технических задач;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- приобретение навыков работы в научных коллективах и ознакомление с методами организации научной работы;</w:t>
      </w:r>
    </w:p>
    <w:p w:rsidR="008B0146" w:rsidRDefault="008B0146" w:rsidP="008B014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8B0146">
        <w:rPr>
          <w:color w:val="000000"/>
          <w:sz w:val="28"/>
          <w:szCs w:val="27"/>
        </w:rPr>
        <w:t>- непосредственное участие в решении научных и технических задач промышленного производства.</w:t>
      </w:r>
    </w:p>
    <w:p w:rsidR="008B0146" w:rsidRPr="008B0146" w:rsidRDefault="008B0146" w:rsidP="008B0146">
      <w:pPr>
        <w:spacing w:line="360" w:lineRule="auto"/>
        <w:ind w:firstLine="709"/>
        <w:jc w:val="both"/>
        <w:rPr>
          <w:sz w:val="28"/>
        </w:rPr>
      </w:pPr>
      <w:r w:rsidRPr="008B0146">
        <w:rPr>
          <w:sz w:val="28"/>
        </w:rPr>
        <w:t>Практика проходила</w:t>
      </w:r>
      <w:r>
        <w:rPr>
          <w:sz w:val="28"/>
        </w:rPr>
        <w:t xml:space="preserve"> на предприятии ООО «ПК «Венткомплекс».</w:t>
      </w:r>
    </w:p>
    <w:p w:rsidR="00F17EC4" w:rsidRDefault="00F17EC4">
      <w:r>
        <w:br w:type="page"/>
      </w:r>
    </w:p>
    <w:p w:rsidR="00F17EC4" w:rsidRPr="00A97999" w:rsidRDefault="00F17EC4" w:rsidP="00F17EC4">
      <w:pPr>
        <w:spacing w:line="360" w:lineRule="auto"/>
        <w:jc w:val="center"/>
        <w:rPr>
          <w:b/>
          <w:sz w:val="32"/>
          <w:szCs w:val="28"/>
        </w:rPr>
      </w:pPr>
      <w:r w:rsidRPr="00A97999">
        <w:rPr>
          <w:b/>
          <w:sz w:val="32"/>
          <w:szCs w:val="28"/>
        </w:rPr>
        <w:lastRenderedPageBreak/>
        <w:t>ТЕРМИНЫ И ОПРЕДЕЛЕНИЯ</w:t>
      </w:r>
    </w:p>
    <w:p w:rsidR="00F17EC4" w:rsidRDefault="00F17EC4" w:rsidP="00F17EC4">
      <w:pPr>
        <w:spacing w:line="360" w:lineRule="auto"/>
        <w:rPr>
          <w:sz w:val="28"/>
          <w:szCs w:val="28"/>
        </w:rPr>
      </w:pPr>
    </w:p>
    <w:p w:rsidR="00F17EC4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F7D06">
        <w:rPr>
          <w:bCs/>
          <w:color w:val="000000" w:themeColor="text1"/>
          <w:spacing w:val="2"/>
          <w:sz w:val="28"/>
          <w:szCs w:val="28"/>
        </w:rPr>
        <w:t xml:space="preserve">Опасность </w:t>
      </w:r>
      <w:r w:rsidRPr="000F7D06">
        <w:rPr>
          <w:rFonts w:ascii="Arial" w:hAnsi="Arial" w:cs="Arial"/>
          <w:bCs/>
          <w:color w:val="2D2D2D"/>
          <w:spacing w:val="2"/>
          <w:sz w:val="21"/>
          <w:szCs w:val="21"/>
        </w:rPr>
        <w:t>—</w:t>
      </w:r>
      <w:r w:rsidRPr="000F7D06">
        <w:rPr>
          <w:color w:val="000000" w:themeColor="text1"/>
          <w:spacing w:val="2"/>
          <w:sz w:val="28"/>
          <w:szCs w:val="28"/>
        </w:rPr>
        <w:t xml:space="preserve"> фактор, который </w:t>
      </w:r>
      <w:r>
        <w:rPr>
          <w:color w:val="000000" w:themeColor="text1"/>
          <w:spacing w:val="2"/>
          <w:sz w:val="28"/>
          <w:szCs w:val="28"/>
        </w:rPr>
        <w:t xml:space="preserve">возникает в следствие </w:t>
      </w:r>
      <w:r w:rsidRPr="000F7D06">
        <w:rPr>
          <w:color w:val="000000" w:themeColor="text1"/>
          <w:spacing w:val="2"/>
          <w:sz w:val="28"/>
          <w:szCs w:val="28"/>
        </w:rPr>
        <w:t>среды и трудового процесса</w:t>
      </w:r>
      <w:r>
        <w:rPr>
          <w:color w:val="000000" w:themeColor="text1"/>
          <w:spacing w:val="2"/>
          <w:sz w:val="28"/>
          <w:szCs w:val="28"/>
        </w:rPr>
        <w:t>,</w:t>
      </w:r>
      <w:r w:rsidRPr="000F7D06">
        <w:rPr>
          <w:color w:val="000000" w:themeColor="text1"/>
          <w:spacing w:val="2"/>
          <w:sz w:val="28"/>
          <w:szCs w:val="28"/>
        </w:rPr>
        <w:t xml:space="preserve"> причиной </w:t>
      </w:r>
      <w:r>
        <w:rPr>
          <w:color w:val="000000" w:themeColor="text1"/>
          <w:spacing w:val="2"/>
          <w:sz w:val="28"/>
          <w:szCs w:val="28"/>
        </w:rPr>
        <w:t xml:space="preserve">которого могут быть </w:t>
      </w:r>
      <w:r w:rsidRPr="000F7D06">
        <w:rPr>
          <w:color w:val="000000" w:themeColor="text1"/>
          <w:spacing w:val="2"/>
          <w:sz w:val="28"/>
          <w:szCs w:val="28"/>
        </w:rPr>
        <w:t>травмы, остр</w:t>
      </w:r>
      <w:r>
        <w:rPr>
          <w:color w:val="000000" w:themeColor="text1"/>
          <w:spacing w:val="2"/>
          <w:sz w:val="28"/>
          <w:szCs w:val="28"/>
        </w:rPr>
        <w:t>ые</w:t>
      </w:r>
      <w:r w:rsidRPr="000F7D06">
        <w:rPr>
          <w:color w:val="000000" w:themeColor="text1"/>
          <w:spacing w:val="2"/>
          <w:sz w:val="28"/>
          <w:szCs w:val="28"/>
        </w:rPr>
        <w:t xml:space="preserve"> заболевания или внезапного резкого ухудшения здоровья. </w:t>
      </w:r>
      <w:r>
        <w:rPr>
          <w:color w:val="000000" w:themeColor="text1"/>
          <w:spacing w:val="2"/>
          <w:sz w:val="28"/>
          <w:szCs w:val="28"/>
        </w:rPr>
        <w:t xml:space="preserve">Из-за долгой продолжительности действия факторов среды и трудового процесса, и </w:t>
      </w:r>
      <w:r w:rsidRPr="000F7D06">
        <w:rPr>
          <w:color w:val="000000" w:themeColor="text1"/>
          <w:spacing w:val="2"/>
          <w:sz w:val="28"/>
          <w:szCs w:val="28"/>
        </w:rPr>
        <w:t>от количественной характеристики</w:t>
      </w:r>
      <w:r w:rsidRPr="00B11F76">
        <w:rPr>
          <w:color w:val="000000" w:themeColor="text1"/>
          <w:spacing w:val="2"/>
          <w:sz w:val="28"/>
          <w:szCs w:val="28"/>
        </w:rPr>
        <w:t xml:space="preserve"> </w:t>
      </w:r>
      <w:r w:rsidRPr="000F7D06">
        <w:rPr>
          <w:color w:val="000000" w:themeColor="text1"/>
          <w:spacing w:val="2"/>
          <w:sz w:val="28"/>
          <w:szCs w:val="28"/>
        </w:rPr>
        <w:t>они могут стать опасными.</w:t>
      </w:r>
    </w:p>
    <w:p w:rsidR="00F17EC4" w:rsidRPr="000F7D06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</w:rPr>
        <w:t>Условия труда —</w:t>
      </w:r>
      <w:r w:rsidRPr="000F7D06">
        <w:rPr>
          <w:color w:val="000000" w:themeColor="text1"/>
          <w:spacing w:val="2"/>
          <w:sz w:val="28"/>
        </w:rPr>
        <w:t> совокупность</w:t>
      </w:r>
      <w:r>
        <w:rPr>
          <w:color w:val="000000" w:themeColor="text1"/>
          <w:spacing w:val="2"/>
          <w:sz w:val="28"/>
        </w:rPr>
        <w:t xml:space="preserve"> тех</w:t>
      </w:r>
      <w:r w:rsidRPr="000F7D06">
        <w:rPr>
          <w:color w:val="000000" w:themeColor="text1"/>
          <w:spacing w:val="2"/>
          <w:sz w:val="28"/>
        </w:rPr>
        <w:t xml:space="preserve"> факторов производственной среды и трудового процесса, </w:t>
      </w:r>
      <w:r>
        <w:rPr>
          <w:color w:val="000000" w:themeColor="text1"/>
          <w:spacing w:val="2"/>
          <w:sz w:val="28"/>
        </w:rPr>
        <w:t xml:space="preserve">которые </w:t>
      </w:r>
      <w:r w:rsidRPr="000F7D06">
        <w:rPr>
          <w:color w:val="000000" w:themeColor="text1"/>
          <w:spacing w:val="2"/>
          <w:sz w:val="28"/>
        </w:rPr>
        <w:t>оказываю</w:t>
      </w:r>
      <w:r>
        <w:rPr>
          <w:color w:val="000000" w:themeColor="text1"/>
          <w:spacing w:val="2"/>
          <w:sz w:val="28"/>
        </w:rPr>
        <w:t>т</w:t>
      </w:r>
      <w:r w:rsidRPr="000F7D06">
        <w:rPr>
          <w:color w:val="000000" w:themeColor="text1"/>
          <w:spacing w:val="2"/>
          <w:sz w:val="28"/>
        </w:rPr>
        <w:t xml:space="preserve"> влияние на работоспособность и здоровье </w:t>
      </w:r>
      <w:r>
        <w:rPr>
          <w:color w:val="000000" w:themeColor="text1"/>
          <w:spacing w:val="2"/>
          <w:sz w:val="28"/>
        </w:rPr>
        <w:t>человека</w:t>
      </w:r>
      <w:r w:rsidRPr="000F7D06">
        <w:rPr>
          <w:color w:val="000000" w:themeColor="text1"/>
          <w:spacing w:val="2"/>
          <w:sz w:val="28"/>
        </w:rPr>
        <w:t>.</w:t>
      </w:r>
    </w:p>
    <w:p w:rsidR="00F17EC4" w:rsidRPr="000F7D06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</w:rPr>
        <w:t>Ущерб —</w:t>
      </w:r>
      <w:r w:rsidRPr="000F7D06">
        <w:rPr>
          <w:color w:val="000000" w:themeColor="text1"/>
          <w:spacing w:val="2"/>
          <w:sz w:val="28"/>
        </w:rPr>
        <w:t> </w:t>
      </w:r>
      <w:r>
        <w:rPr>
          <w:color w:val="000000" w:themeColor="text1"/>
          <w:spacing w:val="2"/>
          <w:sz w:val="28"/>
        </w:rPr>
        <w:t xml:space="preserve">это </w:t>
      </w:r>
      <w:r w:rsidRPr="000F7D06">
        <w:rPr>
          <w:color w:val="000000" w:themeColor="text1"/>
          <w:spacing w:val="2"/>
          <w:sz w:val="28"/>
        </w:rPr>
        <w:t xml:space="preserve">нанесение физического повреждения или </w:t>
      </w:r>
      <w:r>
        <w:rPr>
          <w:color w:val="000000" w:themeColor="text1"/>
          <w:spacing w:val="2"/>
          <w:sz w:val="28"/>
        </w:rPr>
        <w:t>иного</w:t>
      </w:r>
      <w:r w:rsidRPr="000F7D06">
        <w:rPr>
          <w:color w:val="000000" w:themeColor="text1"/>
          <w:spacing w:val="2"/>
          <w:sz w:val="28"/>
        </w:rPr>
        <w:t xml:space="preserve"> вреда здоровью людей, или вреда имуществу или окружающей среде.</w:t>
      </w:r>
    </w:p>
    <w:p w:rsidR="00F17EC4" w:rsidRPr="000F7D06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</w:rPr>
        <w:t>Вредный производственный фактор —</w:t>
      </w:r>
      <w:r w:rsidRPr="000F7D06">
        <w:rPr>
          <w:color w:val="000000" w:themeColor="text1"/>
          <w:spacing w:val="2"/>
          <w:sz w:val="28"/>
        </w:rPr>
        <w:t xml:space="preserve"> фактор, </w:t>
      </w:r>
      <w:r>
        <w:rPr>
          <w:color w:val="000000" w:themeColor="text1"/>
          <w:spacing w:val="2"/>
          <w:sz w:val="28"/>
        </w:rPr>
        <w:t xml:space="preserve">при </w:t>
      </w:r>
      <w:r w:rsidRPr="000F7D06">
        <w:rPr>
          <w:color w:val="000000" w:themeColor="text1"/>
          <w:spacing w:val="2"/>
          <w:sz w:val="28"/>
        </w:rPr>
        <w:t>воздействи</w:t>
      </w:r>
      <w:r>
        <w:rPr>
          <w:color w:val="000000" w:themeColor="text1"/>
          <w:spacing w:val="2"/>
          <w:sz w:val="28"/>
        </w:rPr>
        <w:t>и</w:t>
      </w:r>
      <w:r w:rsidRPr="000F7D06">
        <w:rPr>
          <w:color w:val="000000" w:themeColor="text1"/>
          <w:spacing w:val="2"/>
          <w:sz w:val="28"/>
        </w:rPr>
        <w:t xml:space="preserve"> которого</w:t>
      </w:r>
      <w:r>
        <w:rPr>
          <w:color w:val="000000" w:themeColor="text1"/>
          <w:spacing w:val="2"/>
          <w:sz w:val="28"/>
        </w:rPr>
        <w:t xml:space="preserve">, работник может ощутить </w:t>
      </w:r>
      <w:r w:rsidRPr="000F7D06">
        <w:rPr>
          <w:color w:val="000000" w:themeColor="text1"/>
          <w:spacing w:val="2"/>
          <w:sz w:val="28"/>
        </w:rPr>
        <w:t>заболевани</w:t>
      </w:r>
      <w:r>
        <w:rPr>
          <w:color w:val="000000" w:themeColor="text1"/>
          <w:spacing w:val="2"/>
          <w:sz w:val="28"/>
        </w:rPr>
        <w:t>е</w:t>
      </w:r>
      <w:r w:rsidRPr="000F7D06">
        <w:rPr>
          <w:color w:val="000000" w:themeColor="text1"/>
          <w:spacing w:val="2"/>
          <w:sz w:val="28"/>
        </w:rPr>
        <w:t>.</w:t>
      </w:r>
    </w:p>
    <w:p w:rsidR="00F17EC4" w:rsidRPr="000F7D06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</w:rPr>
        <w:t>Опасный производственный фактор —</w:t>
      </w:r>
      <w:r w:rsidRPr="000F7D06">
        <w:rPr>
          <w:color w:val="000000" w:themeColor="text1"/>
          <w:spacing w:val="2"/>
          <w:sz w:val="28"/>
        </w:rPr>
        <w:t xml:space="preserve"> фактор, </w:t>
      </w:r>
      <w:r>
        <w:rPr>
          <w:color w:val="000000" w:themeColor="text1"/>
          <w:spacing w:val="2"/>
          <w:sz w:val="28"/>
        </w:rPr>
        <w:t xml:space="preserve">при </w:t>
      </w:r>
      <w:r w:rsidRPr="000F7D06">
        <w:rPr>
          <w:color w:val="000000" w:themeColor="text1"/>
          <w:spacing w:val="2"/>
          <w:sz w:val="28"/>
        </w:rPr>
        <w:t>воздействи</w:t>
      </w:r>
      <w:r>
        <w:rPr>
          <w:color w:val="000000" w:themeColor="text1"/>
          <w:spacing w:val="2"/>
          <w:sz w:val="28"/>
        </w:rPr>
        <w:t>и</w:t>
      </w:r>
      <w:r w:rsidRPr="000F7D06">
        <w:rPr>
          <w:color w:val="000000" w:themeColor="text1"/>
          <w:spacing w:val="2"/>
          <w:sz w:val="28"/>
        </w:rPr>
        <w:t xml:space="preserve"> которого</w:t>
      </w:r>
      <w:r>
        <w:rPr>
          <w:color w:val="000000" w:themeColor="text1"/>
          <w:spacing w:val="2"/>
          <w:sz w:val="28"/>
        </w:rPr>
        <w:t>, работник может</w:t>
      </w:r>
      <w:r w:rsidRPr="000F7D06"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2"/>
          <w:sz w:val="28"/>
        </w:rPr>
        <w:t>травмироваться</w:t>
      </w:r>
      <w:r w:rsidRPr="000F7D06">
        <w:rPr>
          <w:color w:val="000000" w:themeColor="text1"/>
          <w:spacing w:val="2"/>
          <w:sz w:val="28"/>
        </w:rPr>
        <w:t>.</w:t>
      </w:r>
    </w:p>
    <w:p w:rsidR="00F17EC4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</w:rPr>
        <w:t>Охрана труда</w:t>
      </w:r>
      <w:r w:rsidRPr="000F7D06">
        <w:rPr>
          <w:b/>
          <w:bCs/>
          <w:color w:val="000000" w:themeColor="text1"/>
          <w:spacing w:val="2"/>
          <w:sz w:val="28"/>
        </w:rPr>
        <w:t xml:space="preserve"> </w:t>
      </w:r>
      <w:r w:rsidRPr="000F7D06">
        <w:rPr>
          <w:bCs/>
          <w:color w:val="000000" w:themeColor="text1"/>
          <w:spacing w:val="2"/>
          <w:sz w:val="28"/>
        </w:rPr>
        <w:t>—</w:t>
      </w:r>
      <w:r w:rsidRPr="000F7D06">
        <w:rPr>
          <w:color w:val="000000" w:themeColor="text1"/>
          <w:spacing w:val="2"/>
          <w:sz w:val="28"/>
        </w:rPr>
        <w:t> система</w:t>
      </w:r>
      <w:r w:rsidRPr="00B11F76"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2"/>
          <w:sz w:val="28"/>
        </w:rPr>
        <w:t xml:space="preserve">которая </w:t>
      </w:r>
      <w:r w:rsidRPr="000F7D06">
        <w:rPr>
          <w:color w:val="000000" w:themeColor="text1"/>
          <w:spacing w:val="2"/>
          <w:sz w:val="28"/>
        </w:rPr>
        <w:t>включа</w:t>
      </w:r>
      <w:r>
        <w:rPr>
          <w:color w:val="000000" w:themeColor="text1"/>
          <w:spacing w:val="2"/>
          <w:sz w:val="28"/>
        </w:rPr>
        <w:t>ет</w:t>
      </w:r>
      <w:r w:rsidRPr="000F7D06">
        <w:rPr>
          <w:color w:val="000000" w:themeColor="text1"/>
          <w:spacing w:val="2"/>
          <w:sz w:val="28"/>
        </w:rPr>
        <w:t xml:space="preserve">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>
        <w:rPr>
          <w:color w:val="000000" w:themeColor="text1"/>
          <w:spacing w:val="2"/>
          <w:sz w:val="28"/>
        </w:rPr>
        <w:t>,</w:t>
      </w:r>
      <w:r w:rsidRPr="000F7D06">
        <w:rPr>
          <w:color w:val="000000" w:themeColor="text1"/>
          <w:spacing w:val="2"/>
          <w:sz w:val="28"/>
        </w:rPr>
        <w:t xml:space="preserve"> </w:t>
      </w:r>
      <w:r>
        <w:rPr>
          <w:color w:val="000000" w:themeColor="text1"/>
          <w:spacing w:val="2"/>
          <w:sz w:val="28"/>
        </w:rPr>
        <w:t xml:space="preserve">при которой </w:t>
      </w:r>
      <w:r w:rsidRPr="000F7D06">
        <w:rPr>
          <w:color w:val="000000" w:themeColor="text1"/>
          <w:spacing w:val="2"/>
          <w:sz w:val="28"/>
        </w:rPr>
        <w:t>сохран</w:t>
      </w:r>
      <w:r>
        <w:rPr>
          <w:color w:val="000000" w:themeColor="text1"/>
          <w:spacing w:val="2"/>
          <w:sz w:val="28"/>
        </w:rPr>
        <w:t xml:space="preserve">яется </w:t>
      </w:r>
      <w:r w:rsidRPr="000F7D06">
        <w:rPr>
          <w:color w:val="000000" w:themeColor="text1"/>
          <w:spacing w:val="2"/>
          <w:sz w:val="28"/>
        </w:rPr>
        <w:t>жизн</w:t>
      </w:r>
      <w:r>
        <w:rPr>
          <w:color w:val="000000" w:themeColor="text1"/>
          <w:spacing w:val="2"/>
          <w:sz w:val="28"/>
        </w:rPr>
        <w:t>ь</w:t>
      </w:r>
      <w:r w:rsidRPr="000F7D06">
        <w:rPr>
          <w:color w:val="000000" w:themeColor="text1"/>
          <w:spacing w:val="2"/>
          <w:sz w:val="28"/>
        </w:rPr>
        <w:t xml:space="preserve"> и здоровь</w:t>
      </w:r>
      <w:r>
        <w:rPr>
          <w:color w:val="000000" w:themeColor="text1"/>
          <w:spacing w:val="2"/>
          <w:sz w:val="28"/>
        </w:rPr>
        <w:t>е</w:t>
      </w:r>
      <w:r w:rsidRPr="000F7D06">
        <w:rPr>
          <w:color w:val="000000" w:themeColor="text1"/>
          <w:spacing w:val="2"/>
          <w:sz w:val="28"/>
        </w:rPr>
        <w:t xml:space="preserve"> работник</w:t>
      </w:r>
      <w:r>
        <w:rPr>
          <w:color w:val="000000" w:themeColor="text1"/>
          <w:spacing w:val="2"/>
          <w:sz w:val="28"/>
        </w:rPr>
        <w:t>а</w:t>
      </w:r>
      <w:r w:rsidRPr="000F7D06">
        <w:rPr>
          <w:color w:val="000000" w:themeColor="text1"/>
          <w:spacing w:val="2"/>
          <w:sz w:val="28"/>
        </w:rPr>
        <w:t xml:space="preserve"> в процессе трудовой деятельности</w:t>
      </w:r>
      <w:r>
        <w:rPr>
          <w:color w:val="000000" w:themeColor="text1"/>
          <w:spacing w:val="2"/>
          <w:sz w:val="28"/>
        </w:rPr>
        <w:t>.</w:t>
      </w:r>
    </w:p>
    <w:p w:rsidR="00F17EC4" w:rsidRPr="00C55E77" w:rsidRDefault="00F17EC4" w:rsidP="00F17EC4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</w:rPr>
      </w:pPr>
      <w:r w:rsidRPr="000F7D06">
        <w:rPr>
          <w:bCs/>
          <w:color w:val="000000" w:themeColor="text1"/>
          <w:spacing w:val="2"/>
          <w:sz w:val="28"/>
          <w:szCs w:val="28"/>
        </w:rPr>
        <w:t>Гигиенический норматив</w:t>
      </w:r>
      <w:r w:rsidRPr="000F7D06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0F7D06">
        <w:rPr>
          <w:bCs/>
          <w:color w:val="000000" w:themeColor="text1"/>
          <w:spacing w:val="2"/>
          <w:sz w:val="28"/>
          <w:szCs w:val="28"/>
        </w:rPr>
        <w:t>—</w:t>
      </w:r>
      <w:r w:rsidRPr="000F7D06">
        <w:rPr>
          <w:color w:val="000000" w:themeColor="text1"/>
          <w:spacing w:val="2"/>
          <w:sz w:val="28"/>
          <w:szCs w:val="28"/>
        </w:rPr>
        <w:t xml:space="preserve"> допустимое максимальное или минимальное количественное и (или) качественное значение показателя, </w:t>
      </w:r>
      <w:r>
        <w:rPr>
          <w:color w:val="000000" w:themeColor="text1"/>
          <w:spacing w:val="2"/>
          <w:sz w:val="28"/>
          <w:szCs w:val="28"/>
        </w:rPr>
        <w:t xml:space="preserve">которые </w:t>
      </w:r>
      <w:r w:rsidRPr="000F7D06">
        <w:rPr>
          <w:color w:val="000000" w:themeColor="text1"/>
          <w:spacing w:val="2"/>
          <w:sz w:val="28"/>
          <w:szCs w:val="28"/>
        </w:rPr>
        <w:t>характеризую</w:t>
      </w:r>
      <w:r>
        <w:rPr>
          <w:color w:val="000000" w:themeColor="text1"/>
          <w:spacing w:val="2"/>
          <w:sz w:val="28"/>
          <w:szCs w:val="28"/>
        </w:rPr>
        <w:t xml:space="preserve">т </w:t>
      </w:r>
      <w:r w:rsidRPr="000F7D06">
        <w:rPr>
          <w:color w:val="000000" w:themeColor="text1"/>
          <w:spacing w:val="2"/>
          <w:sz w:val="28"/>
          <w:szCs w:val="28"/>
        </w:rPr>
        <w:t>тот или иной фактор среды обитания с позиций его безопасности и (или) безвредности для человека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F17EC4" w:rsidRDefault="00F17EC4" w:rsidP="00F17EC4">
      <w:pPr>
        <w:spacing w:line="360" w:lineRule="auto"/>
        <w:jc w:val="both"/>
        <w:rPr>
          <w:sz w:val="28"/>
          <w:szCs w:val="28"/>
        </w:rPr>
      </w:pPr>
    </w:p>
    <w:p w:rsidR="00F17EC4" w:rsidRDefault="00F17EC4" w:rsidP="00F17EC4">
      <w:r>
        <w:br w:type="page"/>
      </w:r>
    </w:p>
    <w:p w:rsidR="00F17EC4" w:rsidRPr="00A97999" w:rsidRDefault="00F17EC4" w:rsidP="00F17EC4">
      <w:pPr>
        <w:spacing w:line="360" w:lineRule="auto"/>
        <w:jc w:val="center"/>
        <w:rPr>
          <w:b/>
          <w:sz w:val="32"/>
          <w:szCs w:val="28"/>
        </w:rPr>
      </w:pPr>
      <w:r w:rsidRPr="00A97999">
        <w:rPr>
          <w:b/>
          <w:sz w:val="32"/>
          <w:szCs w:val="28"/>
        </w:rPr>
        <w:lastRenderedPageBreak/>
        <w:t>ПЕРЕЧЕНЬ СОКРАЩЕНИЙ И ОБОЗНАЧЕНИЙ</w:t>
      </w:r>
    </w:p>
    <w:p w:rsidR="00F17EC4" w:rsidRDefault="00F17EC4" w:rsidP="00F17EC4">
      <w:pPr>
        <w:spacing w:line="360" w:lineRule="auto"/>
        <w:rPr>
          <w:sz w:val="28"/>
          <w:szCs w:val="28"/>
        </w:rPr>
      </w:pPr>
    </w:p>
    <w:p w:rsidR="00F17EC4" w:rsidRDefault="00F17EC4" w:rsidP="00F17EC4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71433">
        <w:rPr>
          <w:color w:val="000000" w:themeColor="text1"/>
          <w:sz w:val="28"/>
          <w:szCs w:val="28"/>
        </w:rPr>
        <w:t xml:space="preserve">АСДНР - </w:t>
      </w:r>
      <w:r w:rsidRPr="00E71433">
        <w:rPr>
          <w:bCs/>
          <w:color w:val="000000" w:themeColor="text1"/>
          <w:sz w:val="28"/>
          <w:szCs w:val="28"/>
          <w:shd w:val="clear" w:color="auto" w:fill="FFFFFF"/>
        </w:rPr>
        <w:t>аварийно-спасательные и другие неотложные работы;</w:t>
      </w:r>
    </w:p>
    <w:p w:rsidR="00F17EC4" w:rsidRPr="00E71433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5478E">
        <w:rPr>
          <w:sz w:val="28"/>
        </w:rPr>
        <w:t>АХОВ</w:t>
      </w:r>
      <w:r>
        <w:rPr>
          <w:sz w:val="28"/>
        </w:rPr>
        <w:t xml:space="preserve"> – аварийно-химически опасные вещества;</w:t>
      </w:r>
    </w:p>
    <w:p w:rsidR="00F17EC4" w:rsidRPr="00E71433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ГОЧС – гражданская оборона и чрезвычайные ситуации;</w:t>
      </w:r>
    </w:p>
    <w:p w:rsidR="00F17EC4" w:rsidRDefault="00F17EC4" w:rsidP="00F17EC4">
      <w:pPr>
        <w:spacing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71433">
        <w:rPr>
          <w:bCs/>
          <w:iCs/>
          <w:color w:val="000000" w:themeColor="text1"/>
          <w:sz w:val="28"/>
          <w:szCs w:val="28"/>
        </w:rPr>
        <w:t>ПЛАС - план локализации и ликвидации аварийных ситуаций;</w:t>
      </w:r>
    </w:p>
    <w:p w:rsidR="00F17EC4" w:rsidRPr="00E71433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РММ – ремонтно-механическая мастерская;</w:t>
      </w:r>
    </w:p>
    <w:p w:rsidR="00F17EC4" w:rsidRPr="00E71433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СИЗ – средства индивидуальной защиты;</w:t>
      </w:r>
    </w:p>
    <w:p w:rsidR="00F17EC4" w:rsidRPr="00854147" w:rsidRDefault="00F17EC4" w:rsidP="00F17EC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1433">
        <w:rPr>
          <w:color w:val="000000" w:themeColor="text1"/>
          <w:sz w:val="28"/>
          <w:szCs w:val="28"/>
        </w:rPr>
        <w:t>ЧС – чрезвычайные ситуации</w:t>
      </w:r>
      <w:r>
        <w:rPr>
          <w:color w:val="000000" w:themeColor="text1"/>
          <w:sz w:val="28"/>
          <w:szCs w:val="28"/>
        </w:rPr>
        <w:t>.</w:t>
      </w:r>
    </w:p>
    <w:p w:rsidR="008B0146" w:rsidRDefault="008B0146">
      <w:r>
        <w:br w:type="page"/>
      </w:r>
    </w:p>
    <w:p w:rsidR="00AA3FA6" w:rsidRDefault="00112C09" w:rsidP="00112C09">
      <w:pPr>
        <w:spacing w:line="360" w:lineRule="auto"/>
        <w:ind w:firstLine="709"/>
        <w:jc w:val="both"/>
        <w:rPr>
          <w:b/>
          <w:sz w:val="32"/>
        </w:rPr>
      </w:pPr>
      <w:r>
        <w:rPr>
          <w:b/>
          <w:sz w:val="32"/>
          <w:szCs w:val="28"/>
        </w:rPr>
        <w:lastRenderedPageBreak/>
        <w:t xml:space="preserve">1 </w:t>
      </w:r>
      <w:r w:rsidRPr="00112C09">
        <w:rPr>
          <w:b/>
          <w:sz w:val="32"/>
          <w:szCs w:val="28"/>
        </w:rPr>
        <w:t>Поиск и определение методов решения по теме исследования</w:t>
      </w:r>
    </w:p>
    <w:p w:rsidR="00112C09" w:rsidRDefault="00112C09" w:rsidP="00112C09">
      <w:pPr>
        <w:spacing w:line="360" w:lineRule="auto"/>
        <w:ind w:firstLine="709"/>
        <w:jc w:val="both"/>
        <w:rPr>
          <w:b/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7A2ED0">
        <w:rPr>
          <w:sz w:val="28"/>
          <w:szCs w:val="28"/>
        </w:rPr>
        <w:t xml:space="preserve">Тема исследования: </w:t>
      </w:r>
      <w:r w:rsidRPr="004F2459">
        <w:rPr>
          <w:color w:val="000000" w:themeColor="text1"/>
          <w:sz w:val="28"/>
          <w:szCs w:val="28"/>
          <w:shd w:val="clear" w:color="auto" w:fill="FFFFFF"/>
        </w:rPr>
        <w:t>Безопасность производственного процесса рабочего места электрогазосварщика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ООО «ПК «Венткомплекс».</w:t>
      </w:r>
    </w:p>
    <w:p w:rsidR="00112C09" w:rsidRPr="007A2ED0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  <w:shd w:val="clear" w:color="auto" w:fill="FFFFFF"/>
        </w:rPr>
        <w:t>Написание научно-исследовательской работы проходило в несколько этапов: аналитический обзор, включающий анализ и оценку современного состояния проблемы, цели, задач, методов исследования и расчетно-аналитический раздел, который включал в себя обобщение, формулировку выводов и заверения.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  <w:shd w:val="clear" w:color="auto" w:fill="FFFFFF"/>
        </w:rPr>
        <w:t xml:space="preserve">Научная проблема обусловлена увеличением количества несчастных случаев, произошедших вследствие неправильной работы </w:t>
      </w:r>
      <w:r>
        <w:rPr>
          <w:color w:val="000000"/>
          <w:sz w:val="28"/>
          <w:szCs w:val="28"/>
          <w:shd w:val="clear" w:color="auto" w:fill="FFFFFF"/>
        </w:rPr>
        <w:t>в процессе сварки</w:t>
      </w:r>
      <w:r w:rsidRPr="007A2ED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а сварочное оборудование</w:t>
      </w:r>
      <w:r w:rsidRPr="007A2ED0">
        <w:rPr>
          <w:color w:val="000000"/>
          <w:sz w:val="28"/>
          <w:szCs w:val="28"/>
          <w:shd w:val="clear" w:color="auto" w:fill="FFFFFF"/>
        </w:rPr>
        <w:t xml:space="preserve"> явля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A2ED0">
        <w:rPr>
          <w:color w:val="000000"/>
          <w:sz w:val="28"/>
          <w:szCs w:val="28"/>
          <w:shd w:val="clear" w:color="auto" w:fill="FFFFFF"/>
        </w:rPr>
        <w:t>тся опасным производственным оборудованием. </w:t>
      </w:r>
    </w:p>
    <w:p w:rsidR="00112C09" w:rsidRPr="00EB6BF6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B6BF6">
        <w:rPr>
          <w:color w:val="000000" w:themeColor="text1"/>
          <w:sz w:val="28"/>
          <w:szCs w:val="28"/>
          <w:shd w:val="clear" w:color="auto" w:fill="FFFFFF"/>
        </w:rPr>
        <w:t>Методологической основой исследования в данной научно-исследовательской работе послужил описательный метод, теоретический анализ и синтез.</w:t>
      </w:r>
    </w:p>
    <w:p w:rsidR="00112C09" w:rsidRDefault="00112C09">
      <w:pPr>
        <w:rPr>
          <w:b/>
          <w:sz w:val="28"/>
        </w:rPr>
      </w:pPr>
      <w:r>
        <w:rPr>
          <w:b/>
          <w:sz w:val="28"/>
        </w:rPr>
        <w:br w:type="page"/>
      </w:r>
    </w:p>
    <w:p w:rsidR="00112C09" w:rsidRPr="00112C09" w:rsidRDefault="00112C09" w:rsidP="00112C09">
      <w:pPr>
        <w:spacing w:line="360" w:lineRule="auto"/>
        <w:ind w:firstLine="709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112C09">
        <w:rPr>
          <w:b/>
          <w:sz w:val="32"/>
        </w:rPr>
        <w:lastRenderedPageBreak/>
        <w:t xml:space="preserve">2 </w:t>
      </w:r>
      <w:r w:rsidRPr="00112C09">
        <w:rPr>
          <w:b/>
          <w:sz w:val="32"/>
          <w:szCs w:val="28"/>
        </w:rPr>
        <w:t>Обоснование выбранного метода анализа, техники исследования</w:t>
      </w:r>
    </w:p>
    <w:p w:rsidR="00112C09" w:rsidRPr="00112C09" w:rsidRDefault="00112C09" w:rsidP="00112C09">
      <w:pPr>
        <w:spacing w:line="360" w:lineRule="auto"/>
        <w:rPr>
          <w:color w:val="000000"/>
          <w:sz w:val="32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71B2">
        <w:rPr>
          <w:color w:val="000000" w:themeColor="text1"/>
          <w:sz w:val="28"/>
          <w:szCs w:val="28"/>
          <w:shd w:val="clear" w:color="auto" w:fill="FFFFFF"/>
        </w:rPr>
        <w:t>Одна из отраслей, где вопрос о безопасности технологического процесса является наиболее актуальным, является отрасль металлообработки, где не последнее место занимает процесс сварки.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71B2">
        <w:rPr>
          <w:color w:val="000000" w:themeColor="text1"/>
          <w:sz w:val="28"/>
          <w:szCs w:val="28"/>
          <w:shd w:val="clear" w:color="auto" w:fill="FFFFFF"/>
        </w:rPr>
        <w:t>Ежегодно в России 12-15 тыс. человек становятся инвалидами в результате получения травм на производстве, а на учете ежегодно состоят свыше 220 тыс. человек, получающих пенсии по трудовому увечью и профзаболеваниям. Всего в РФ сейчас 5,9 млн. инвалидов, что составляет 3% населения.</w:t>
      </w:r>
    </w:p>
    <w:p w:rsidR="00112C09" w:rsidRPr="00970040" w:rsidRDefault="00112C09" w:rsidP="00112C09">
      <w:pPr>
        <w:spacing w:line="360" w:lineRule="auto"/>
        <w:ind w:firstLine="709"/>
        <w:jc w:val="both"/>
        <w:rPr>
          <w:sz w:val="28"/>
          <w:szCs w:val="20"/>
        </w:rPr>
      </w:pPr>
      <w:r w:rsidRPr="00C62791">
        <w:rPr>
          <w:sz w:val="28"/>
        </w:rPr>
        <w:t xml:space="preserve">Цель работы – улучшение условий труда, снижение вероятности травмирования </w:t>
      </w:r>
      <w:r w:rsidRPr="00C62791">
        <w:rPr>
          <w:color w:val="000000" w:themeColor="text1"/>
          <w:sz w:val="28"/>
          <w:szCs w:val="28"/>
          <w:shd w:val="clear" w:color="auto" w:fill="FFFFFF"/>
        </w:rPr>
        <w:t>производственного процесса рабочего места электрогазосварщика.</w:t>
      </w:r>
    </w:p>
    <w:p w:rsidR="00112C09" w:rsidRDefault="00112C09" w:rsidP="00112C0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A2ED0">
        <w:rPr>
          <w:bCs/>
          <w:color w:val="000000"/>
          <w:sz w:val="28"/>
          <w:szCs w:val="28"/>
        </w:rPr>
        <w:t>Задачи работы: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</w:rPr>
        <w:t xml:space="preserve">- </w:t>
      </w:r>
      <w:r w:rsidRPr="00F61C82">
        <w:rPr>
          <w:color w:val="000000" w:themeColor="text1"/>
          <w:sz w:val="28"/>
          <w:szCs w:val="28"/>
          <w:shd w:val="clear" w:color="auto" w:fill="FFFFFF"/>
        </w:rPr>
        <w:t>Осуществление детального анализа (идентификации) опасностей, формируемых в изучаемой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12C09" w:rsidRPr="00F61C82" w:rsidRDefault="00112C09" w:rsidP="00112C0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61C82">
        <w:rPr>
          <w:color w:val="000000" w:themeColor="text1"/>
          <w:sz w:val="28"/>
          <w:szCs w:val="28"/>
          <w:shd w:val="clear" w:color="auto" w:fill="FFFFFF"/>
        </w:rPr>
        <w:t>Установление элементов производственной среды, как источников опасности и их оценка по качественным, количественным, пространственным и временным показателям</w:t>
      </w:r>
      <w:r w:rsidRPr="00F61C8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sz w:val="28"/>
        </w:rPr>
        <w:t>ООО «ПК «Венткомплекс»</w:t>
      </w:r>
      <w:r>
        <w:rPr>
          <w:sz w:val="28"/>
          <w:szCs w:val="28"/>
        </w:rPr>
        <w:t>;</w:t>
      </w:r>
    </w:p>
    <w:p w:rsidR="00112C09" w:rsidRPr="007A2ED0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</w:rPr>
        <w:t>- Выявление вредных и опасных факторов на рабочем месте</w:t>
      </w:r>
      <w:r w:rsidRPr="007A2E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электрогазосварщика </w:t>
      </w:r>
      <w:r>
        <w:rPr>
          <w:sz w:val="28"/>
        </w:rPr>
        <w:t>ООО «ПК «Венткомплекс»;</w:t>
      </w:r>
    </w:p>
    <w:p w:rsidR="00112C09" w:rsidRPr="007A2ED0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2ED0">
        <w:rPr>
          <w:color w:val="000000"/>
          <w:sz w:val="28"/>
          <w:szCs w:val="28"/>
        </w:rPr>
        <w:t>- Разработка мероприятий по улучшению условий труда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электрогазосварщика</w:t>
      </w:r>
      <w:r w:rsidRPr="007A2ED0">
        <w:rPr>
          <w:color w:val="000000"/>
          <w:sz w:val="28"/>
          <w:szCs w:val="28"/>
        </w:rPr>
        <w:t>;</w:t>
      </w:r>
    </w:p>
    <w:p w:rsidR="00112C09" w:rsidRPr="007A2ED0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  <w:shd w:val="clear" w:color="auto" w:fill="FFFFFF"/>
        </w:rPr>
        <w:t xml:space="preserve">- </w:t>
      </w:r>
      <w:r w:rsidRPr="007A2ED0">
        <w:rPr>
          <w:color w:val="000000"/>
          <w:sz w:val="28"/>
          <w:szCs w:val="28"/>
        </w:rPr>
        <w:t>Разработка мероприятий по</w:t>
      </w:r>
      <w:r w:rsidRPr="007A2ED0">
        <w:rPr>
          <w:color w:val="000000"/>
          <w:sz w:val="28"/>
          <w:szCs w:val="28"/>
          <w:shd w:val="clear" w:color="auto" w:fill="FFFFFF"/>
        </w:rPr>
        <w:t xml:space="preserve"> предупреждению производственного травматизма.</w:t>
      </w:r>
    </w:p>
    <w:p w:rsidR="00112C09" w:rsidRDefault="00112C09" w:rsidP="00112C0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112C09" w:rsidRPr="00970040" w:rsidRDefault="00112C09" w:rsidP="00112C0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112C09" w:rsidRPr="00112C09" w:rsidRDefault="00112C09" w:rsidP="00112C09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112C09">
        <w:rPr>
          <w:b/>
          <w:sz w:val="32"/>
          <w:szCs w:val="28"/>
        </w:rPr>
        <w:lastRenderedPageBreak/>
        <w:t>3 Выполнение теоретических и экспериментальных исследований. Обработка полученных результатов исследований</w:t>
      </w:r>
    </w:p>
    <w:p w:rsidR="00112C09" w:rsidRDefault="00112C09" w:rsidP="00112C09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112C09" w:rsidRPr="007A2ED0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  <w:shd w:val="clear" w:color="auto" w:fill="FFFFFF"/>
        </w:rPr>
        <w:t xml:space="preserve">Рабочим местом </w:t>
      </w:r>
      <w:r>
        <w:rPr>
          <w:color w:val="000000"/>
          <w:sz w:val="28"/>
          <w:szCs w:val="28"/>
          <w:shd w:val="clear" w:color="auto" w:fill="FFFFFF"/>
        </w:rPr>
        <w:t>электрогазосварщика</w:t>
      </w:r>
      <w:r w:rsidRPr="007A2ED0">
        <w:rPr>
          <w:color w:val="000000"/>
          <w:sz w:val="28"/>
          <w:szCs w:val="28"/>
          <w:shd w:val="clear" w:color="auto" w:fill="FFFFFF"/>
        </w:rPr>
        <w:t xml:space="preserve"> является закрепленный за рабочим или бригадой участок производственной площади, оснащенной в соответствии с требованиями осуществляемого технологического процесса определенным оборудованием, инструментом, приспособлениями и т.д. 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2ED0">
        <w:rPr>
          <w:color w:val="000000"/>
          <w:sz w:val="28"/>
          <w:szCs w:val="28"/>
          <w:shd w:val="clear" w:color="auto" w:fill="FFFFFF"/>
        </w:rPr>
        <w:t>От правильной организации рабочего места в значительной степени зависят, как обеспечение высокой производительности труда электросварщика, так и стабильное надёжное качество сварных швов и соединений.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Инструмент сварщика — это совокупность орудий, употребляемых им в производстве, а именно: сварочный инструмент (электрододержатели, горелки и др.), инструмент для зачистки шва и свариваемых кромок, для подгонки соединяемых деталей, инструмент для наладки сварочного оборудования и приспособлений и мерительный инструмент.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Реальные условия труда при сварке и с применением родственных технологий сопровождаются комплексом опасных и вредных производственных факторов, в числе которых:</w:t>
      </w:r>
    </w:p>
    <w:p w:rsidR="00112C09" w:rsidRPr="008966F5" w:rsidRDefault="00112C09" w:rsidP="00112C09">
      <w:pPr>
        <w:pStyle w:val="a7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повышенная температура поверхностей оборудования, материалов;</w:t>
      </w:r>
    </w:p>
    <w:p w:rsidR="00112C09" w:rsidRPr="008966F5" w:rsidRDefault="00112C09" w:rsidP="00112C09">
      <w:pPr>
        <w:pStyle w:val="a7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повышенная температура воздуха рабочей зоны;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опасный уровень напряжения в электрической цепи, замыкание которой может произойти через тело человека;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1BF">
        <w:rPr>
          <w:color w:val="000000"/>
          <w:sz w:val="28"/>
          <w:szCs w:val="28"/>
        </w:rPr>
        <w:t xml:space="preserve">- </w:t>
      </w:r>
      <w:r w:rsidRPr="008966F5">
        <w:rPr>
          <w:color w:val="000000"/>
          <w:sz w:val="28"/>
          <w:szCs w:val="28"/>
        </w:rPr>
        <w:t>повышенная яркость света;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повышенный уровень ультрафиолетовой радиации;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искры, брызги и выбросы расплавленного металла;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передвигающиеся изделия, заготовки, материалы;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взрывоопасность;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- системы под давлением;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lastRenderedPageBreak/>
        <w:t>- высота.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Наиболее характерным вредным фактором практически для всех способов дуговой сварки является образование и поступление в воздух рабочей зоны сварочных аэрозолей, содержащих токсические вещества.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>В процессе работ, связанных с электросваркой, образуется высокодисперсный аэрозоль, включающий пыль железа и других металлов, а также газы, обладающие токсичными и раздражающими свойствами, и диоксид кремния. Состав и количество образующейся высокодисперсной пыли зависит от вида сварки, состава используемых сварочных материалов и свариваемых металлов, режима сварочного процесса и др.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66F5">
        <w:rPr>
          <w:color w:val="000000"/>
          <w:sz w:val="28"/>
          <w:szCs w:val="28"/>
        </w:rPr>
        <w:t xml:space="preserve"> Кроме пыли железа, а при ряде работ и свободного диоксида кремния, сварочный аэрозоль может содержать токсичные вещества - оксиды марганца, оксиды хрома, соединения никеля, меди, цинка, ванадия и других металлов, а также оксиды азота, оксид углерода, озон, фторид водорода и др. Если в сварочном аэрозоле содержится большое количество пыли оксидов железа и диоксида кремния, то пневмокониоз электросварщиков расценивается как сидеросиликоз. При высоком содержании в аэрозоле свободного диоксида кремния могут развиваться классические формы силикоза. 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При отсутствии средств индивидуальной защиты возможны поражения органов зрения (электроофтальмия, конъюнктивит, катаракта) и кожных покровов (ожоги и т. п.).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Интенсивность инфракрасного (теплового) излучения от свариваемых изделий и сварочной ванны определяется температурой изделий, их габаритами и конструкцией, а также температурой и размерами сварочной ванны. При отсутствии средств индивидуальной защиты воздействие теплового излучения с интенсивностью, превышающей допустимый уровень, может привести к нарушениям терморегуляции, тепловому удару. Контакт с нагретым металлом вызывает ожоги.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 xml:space="preserve">Напряженность электромагнитных полей зависит от конструкции и мощности сварочного оборудования, конфигурации свариваемых изделий. </w:t>
      </w:r>
      <w:r w:rsidRPr="008966F5">
        <w:rPr>
          <w:color w:val="000000" w:themeColor="text1"/>
          <w:sz w:val="28"/>
          <w:szCs w:val="28"/>
        </w:rPr>
        <w:lastRenderedPageBreak/>
        <w:t>Характер их влияния на организм определяется уровнем и длительностью воздействия. Как правило, при ручной дуговой сварке напряженность магнитного поля незначительна (до 300 А/м), при полуавтоматической и автоматической сварке изделий больших толщин достигает более значительных величин, однако не превышает предельно допустимых уровней.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Шум на рабочих местах при дуговой сварке является фактором умеренной интенсивности. Источники шума - сварочная дуга и источники питания. Уровень шума от сварочной дуги определяется стабильностью ее горения. Поэтому при сварке покрытыми электродами и другими сварочными материалами, в составе которых присутствуют элементы - стабилизаторы дуги, уровень шума не превышает допустимого уровня звукового давления. При сварке в углекислом газе, особенно проволокой сплошного сечения, которая не отличается высокой стабильностью горения дуги, уровни звукового давления в зависимости от режима сварки могут быть больше допустимых значений.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Разбрызгивание металла при сварке в углекислом газе проволокой сплошного сечения достигает 15%, при использовании покрытых электродов и порошковых проволок существенно меньше, при сварке под флюсом отсутствует совсем. Брызги, искры и выбросы расплавленного металла и шлака при отсутствии средств защиты могут стать причиной ожогов кожных покровов, травмирования органов зрения, а также повышают опасность возникновения пожаров.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 xml:space="preserve">Опасным для жизни человека считается напряжение более 42В переменного и 110В постоянного тока для помещений сварочных цехов и 12В для особо опасных условий (сырые помещения, замкнутые металлические объемы и т. п.). Однако эти значения напряжения являются довольно условными, поскольку опасность поражения электрическим током существенно зависит от продолжительности воздействия, а также от индивидуальных особенностей организма сварщика и окружающих условий. Наличие даже малых количеств алкоголя в крови резко снижает электрическое </w:t>
      </w:r>
      <w:r w:rsidRPr="008966F5">
        <w:rPr>
          <w:color w:val="000000" w:themeColor="text1"/>
          <w:sz w:val="28"/>
          <w:szCs w:val="28"/>
        </w:rPr>
        <w:lastRenderedPageBreak/>
        <w:t>сопротивление тела человека. Мокрая или потная кожа имеет во много раз большую электропроводность, повышая тем самым опасность поражения током.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Статические и динамические физические нагрузки у сварщиков при ручной и полуавтоматической сварке вызывают перенапряжение нервной и костно-мышечной систем организма. Статические нагрузки зависят от массы сварочного инструмента (электрододержателя, шлангового держателя полуавтомата), гибкости шлангов и проводов, длительности непрерывной работы и поддержания рабочей позы (стоя, сидя, полусидя, стоя на коленях, лежа на спине).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Наибольшие физические нагрузки ощущаются при выполнении сварочных работ полусидя и стоя при сварке в потолочном положении или лежа на спине в труднодоступных местах.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Динамическое перенапряжение связано с выполнением тяжелых вспомогательных работ: доставка на рабочее место заготовок, сварочных материалов, подъем и переноска приспособлений, поворот свариваемых узлов. Такие нагрузки приводят к утомляемости сварщиков и ухудшению качества сварных швов.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Следует отметить, что при электродуговых процессах отмечается ионизация воздуха рабочей зоны с образованием ионов обеих полярностей. Причиной этого являются электрическая и термическая ионизация в результате электродугового процесса, а также воздействие ультрафиолетового излучения дуги на воздух. Повышенная или пониженная концентрация отрицательно или положительно заряженных ионов в воздухе рабочей зоны также может оказывать неблагоприятное действие на самочувствие и здоровье работающих.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66F5">
        <w:rPr>
          <w:color w:val="000000" w:themeColor="text1"/>
          <w:sz w:val="28"/>
          <w:szCs w:val="28"/>
        </w:rPr>
        <w:t>При дуговой сварке в защитных газах дополнительно появляются опасные факторы (системы, находящиеся под давлением, - баллоны с защитным газом), которые могут стать причиной взрывов.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lastRenderedPageBreak/>
        <w:t>Пренебрежение защитными мероприятиями в сварочном производстве, либо отсутствие информации о степени вредности отдельных выделений приводит к тяжелым последствиям по зрению, ожогам и другим серьезным расстройствам здоровья.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Для защиты тела рабочего от тепловых и других воздействий применяется специальная одежда и специальная обувь.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Защита органов дыхания в необходимых случаях осуществляется применением различных респираторов и даже, иногда, противогазов.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В последние годы передовые предприятия начали применять маски сварщика с подачей в них чистого воздуха.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При дуговой сварке и плазменной резке применяют щитки, маски сварщика, которые изготовляются по ГОСТ 1361-69. Каждый щиток или маска имеет защитный светофильтр (темное стекло) по ГОСТ 9411-75, оптическую плотность которого подбирают в зависимости от величины сварочного тока. Для предохранения от загрязнения и брызг металла светофильтр закрывают обычным прозрачным сменным стеклом.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Газосварщики и газорезчики используют защитные очки закрытого типа, но со светофильтрами, менее плотными (более светлыми).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При индивидуальной защите от шума применяют вкладыши, наушники, шлемы.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Особо следует остановиться на приточно-вытяжной вентиляции сварочных постов в цехах.</w:t>
      </w:r>
    </w:p>
    <w:p w:rsidR="00112C09" w:rsidRPr="00FF76AA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F76AA">
        <w:rPr>
          <w:color w:val="000000" w:themeColor="text1"/>
          <w:sz w:val="28"/>
          <w:szCs w:val="28"/>
        </w:rPr>
        <w:t>Традиционно в России применяется вытяжка из цеха и выброс в атмосферу загрязненного цехового воздуха. Но в зимний период выбрасываемый воздух уже прошел стадию отопительного подогрева и практически выбрасывается тепловая энергия. Вновь поданный в цех приточный воздух снова подвергается подогреву.</w:t>
      </w:r>
    </w:p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12C09" w:rsidRDefault="00112C09" w:rsidP="00112C09"/>
    <w:p w:rsidR="00112C09" w:rsidRPr="008966F5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/>
    <w:p w:rsidR="00112C09" w:rsidRPr="00112C09" w:rsidRDefault="00112C09" w:rsidP="00112C09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112C09">
        <w:rPr>
          <w:b/>
          <w:color w:val="000000"/>
          <w:sz w:val="32"/>
          <w:szCs w:val="28"/>
          <w:shd w:val="clear" w:color="auto" w:fill="FFFFFF"/>
        </w:rPr>
        <w:lastRenderedPageBreak/>
        <w:t xml:space="preserve">4 </w:t>
      </w:r>
      <w:r w:rsidRPr="00112C09">
        <w:rPr>
          <w:b/>
          <w:sz w:val="32"/>
          <w:szCs w:val="28"/>
        </w:rPr>
        <w:t>Оценка точности и достоверности данных, подготовка графического и табличного иллюстративного материал</w:t>
      </w:r>
    </w:p>
    <w:p w:rsidR="00112C09" w:rsidRPr="00112C09" w:rsidRDefault="00112C09" w:rsidP="00112C09">
      <w:pPr>
        <w:spacing w:line="360" w:lineRule="auto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>
        <w:rPr>
          <w:sz w:val="28"/>
        </w:rPr>
        <w:t>ООО «ПК «Венткомплекс»</w:t>
      </w:r>
      <w:r>
        <w:rPr>
          <w:sz w:val="28"/>
          <w:szCs w:val="28"/>
        </w:rPr>
        <w:t xml:space="preserve"> были проведены </w:t>
      </w:r>
      <w:r w:rsidRPr="00D903C6">
        <w:rPr>
          <w:sz w:val="28"/>
        </w:rPr>
        <w:t>исследования (испытания) и измерения с последующим отнесением условий труда по степени вредности и (или) опасности к классам (подклассам) условий труда по показателям на рабочем месте</w:t>
      </w:r>
      <w:r w:rsidRPr="00D903C6">
        <w:rPr>
          <w:rFonts w:ascii="Arial Narrow" w:hAnsi="Arial Narrow"/>
          <w:b/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электрогазосварщика.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392A99">
        <w:rPr>
          <w:sz w:val="28"/>
        </w:rPr>
        <w:t>Нормативное и фактическое значение уровня исследуемого (испытуемого) и измеряемого фактора</w:t>
      </w:r>
      <w:r>
        <w:rPr>
          <w:sz w:val="28"/>
        </w:rPr>
        <w:t xml:space="preserve"> (воздуха)</w:t>
      </w:r>
      <w:r w:rsidRPr="00392A99">
        <w:rPr>
          <w:sz w:val="28"/>
        </w:rPr>
        <w:t xml:space="preserve"> с указанием при необходимости единиц измерений и продолжительности его воздействия на всех местах проведения исследований (испытаний) и измерений в таблице 1.</w:t>
      </w:r>
    </w:p>
    <w:p w:rsidR="00112C09" w:rsidRPr="00392A9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2A99">
        <w:rPr>
          <w:color w:val="000000"/>
          <w:sz w:val="28"/>
          <w:szCs w:val="28"/>
          <w:shd w:val="clear" w:color="auto" w:fill="FFFFFF"/>
        </w:rPr>
        <w:t xml:space="preserve">Таблица 1 - </w:t>
      </w:r>
      <w:r w:rsidRPr="00392A99">
        <w:rPr>
          <w:sz w:val="28"/>
        </w:rPr>
        <w:t>Нормативное и фактическое значение уровня</w:t>
      </w:r>
      <w:r>
        <w:rPr>
          <w:sz w:val="28"/>
        </w:rPr>
        <w:t xml:space="preserve"> </w:t>
      </w:r>
      <w:r w:rsidRPr="00D903C6">
        <w:rPr>
          <w:sz w:val="28"/>
        </w:rPr>
        <w:t>вредности и (или) опасности к классам</w:t>
      </w:r>
      <w:r>
        <w:rPr>
          <w:sz w:val="28"/>
        </w:rPr>
        <w:t xml:space="preserve"> в воздухе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4536"/>
        <w:gridCol w:w="992"/>
        <w:gridCol w:w="992"/>
        <w:gridCol w:w="1418"/>
        <w:gridCol w:w="1559"/>
      </w:tblGrid>
      <w:tr w:rsidR="00112C09" w:rsidRPr="00970040" w:rsidTr="00112C09">
        <w:trPr>
          <w:cantSplit/>
          <w:trHeight w:val="899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№ п/п</w:t>
            </w:r>
          </w:p>
        </w:tc>
        <w:tc>
          <w:tcPr>
            <w:tcW w:w="4536" w:type="dxa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Наименование вещества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t>Единица измер</w:t>
            </w:r>
            <w:r w:rsidRPr="00970040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ПДК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Фактическое значение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Класс условий труда</w:t>
            </w:r>
          </w:p>
        </w:tc>
      </w:tr>
      <w:tr w:rsidR="00112C09" w:rsidRPr="00970040" w:rsidTr="00112C09">
        <w:trPr>
          <w:cantSplit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 xml:space="preserve">Азота оксиды (в пересчете на </w:t>
            </w:r>
            <w:r w:rsidRPr="00970040">
              <w:rPr>
                <w:lang w:val="en-US"/>
              </w:rPr>
              <w:t>NO</w:t>
            </w:r>
            <w:r w:rsidRPr="00970040">
              <w:t>2)</w:t>
            </w:r>
          </w:p>
          <w:p w:rsidR="00112C09" w:rsidRPr="00970040" w:rsidRDefault="00112C09" w:rsidP="00112C09">
            <w:pPr>
              <w:jc w:val="both"/>
            </w:pPr>
            <w:r w:rsidRPr="00970040">
              <w:t>Класс опасности: 3</w:t>
            </w:r>
          </w:p>
          <w:p w:rsidR="00112C09" w:rsidRPr="00970040" w:rsidRDefault="00112C09" w:rsidP="00112C09">
            <w:pPr>
              <w:jc w:val="both"/>
            </w:pPr>
            <w:r w:rsidRPr="00970040">
              <w:t>Вещество остронаправленного, раздражающего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мг/м</w:t>
            </w:r>
            <w:r w:rsidRPr="00970040">
              <w:rPr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2</w:t>
            </w:r>
          </w:p>
        </w:tc>
      </w:tr>
      <w:tr w:rsidR="00112C09" w:rsidRPr="00970040" w:rsidTr="00112C09">
        <w:trPr>
          <w:cantSplit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Марганец в сварочных аэрозолях при его содержании: до 20% /среднесменная ПДК/</w:t>
            </w:r>
          </w:p>
          <w:p w:rsidR="00112C09" w:rsidRPr="00970040" w:rsidRDefault="00112C09" w:rsidP="00112C09">
            <w:pPr>
              <w:jc w:val="both"/>
            </w:pPr>
            <w:r w:rsidRPr="00970040">
              <w:t>Класс опасности: 2</w:t>
            </w:r>
          </w:p>
          <w:p w:rsidR="00112C09" w:rsidRPr="00970040" w:rsidRDefault="00112C09" w:rsidP="00112C09">
            <w:pPr>
              <w:jc w:val="both"/>
            </w:pPr>
            <w:r w:rsidRPr="00970040">
              <w:t>Вещество опасное для репродуктивного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мг/м</w:t>
            </w:r>
            <w:r w:rsidRPr="00970040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&lt;0.1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  <w:tr w:rsidR="00112C09" w:rsidRPr="00970040" w:rsidTr="00112C09">
        <w:trPr>
          <w:cantSplit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Марганец в сварочных аэрозолях при его содержании: до 20% /при максимальном разовом воздействии/</w:t>
            </w:r>
          </w:p>
          <w:p w:rsidR="00112C09" w:rsidRPr="00970040" w:rsidRDefault="00112C09" w:rsidP="00112C09">
            <w:pPr>
              <w:jc w:val="both"/>
            </w:pPr>
            <w:r w:rsidRPr="00970040">
              <w:t>Класс опасности: 2</w:t>
            </w:r>
          </w:p>
          <w:p w:rsidR="00112C09" w:rsidRPr="00970040" w:rsidRDefault="00112C09" w:rsidP="00112C09">
            <w:pPr>
              <w:jc w:val="both"/>
            </w:pPr>
            <w:r w:rsidRPr="00970040">
              <w:t>Вещество опасное для репродуктивного здоровья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мг/м</w:t>
            </w:r>
            <w:r w:rsidRPr="00970040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&lt;0.3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  <w:tr w:rsidR="00112C09" w:rsidRPr="00970040" w:rsidTr="00112C09">
        <w:trPr>
          <w:cantSplit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Углерод оксид</w:t>
            </w:r>
          </w:p>
          <w:p w:rsidR="00112C09" w:rsidRPr="00970040" w:rsidRDefault="00112C09" w:rsidP="00112C09">
            <w:pPr>
              <w:jc w:val="both"/>
            </w:pPr>
            <w:r w:rsidRPr="00970040">
              <w:t>Класс опасности: 4</w:t>
            </w:r>
          </w:p>
          <w:p w:rsidR="00112C09" w:rsidRPr="00970040" w:rsidRDefault="00112C09" w:rsidP="00112C09">
            <w:pPr>
              <w:jc w:val="both"/>
            </w:pPr>
            <w:r w:rsidRPr="00970040">
              <w:t>Вещество опасное для репродуктивного здоровья человека, остронаправленного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мг/м3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&lt;10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</w:tbl>
    <w:p w:rsidR="00112C09" w:rsidRDefault="00112C09" w:rsidP="00112C09">
      <w:pPr>
        <w:ind w:firstLine="708"/>
        <w:rPr>
          <w:rFonts w:ascii="Arial Narrow" w:hAnsi="Arial Narrow"/>
          <w:b/>
        </w:rPr>
      </w:pPr>
    </w:p>
    <w:p w:rsidR="00112C09" w:rsidRDefault="00112C09" w:rsidP="00112C09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ind w:firstLine="708"/>
        <w:rPr>
          <w:color w:val="000000"/>
          <w:sz w:val="28"/>
          <w:szCs w:val="28"/>
          <w:shd w:val="clear" w:color="auto" w:fill="FFFFFF"/>
        </w:rPr>
      </w:pPr>
    </w:p>
    <w:p w:rsidR="00112C09" w:rsidRPr="004E5B76" w:rsidRDefault="00112C09" w:rsidP="00112C09">
      <w:pPr>
        <w:rPr>
          <w:rFonts w:ascii="Arial Narrow" w:hAnsi="Arial Narrow"/>
          <w:b/>
        </w:rPr>
      </w:pPr>
      <w:r w:rsidRPr="00392A99">
        <w:rPr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392A99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2A99">
        <w:rPr>
          <w:sz w:val="28"/>
        </w:rPr>
        <w:t>Промежуточные данные</w:t>
      </w:r>
    </w:p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6"/>
        <w:gridCol w:w="1842"/>
        <w:gridCol w:w="1843"/>
      </w:tblGrid>
      <w:tr w:rsidR="00112C09" w:rsidRPr="00970040" w:rsidTr="00112C09">
        <w:trPr>
          <w:cantSplit/>
          <w:trHeight w:val="714"/>
          <w:tblHeader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Наименование операции (этапа) производственного процесса (место измерения)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Длительность этапа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Максимальная концентрация на этапе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Средняя концентрация на этапе</w:t>
            </w:r>
          </w:p>
        </w:tc>
      </w:tr>
      <w:tr w:rsidR="00112C09" w:rsidRPr="00970040" w:rsidTr="00112C09">
        <w:trPr>
          <w:trHeight w:val="277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 xml:space="preserve">Азота оксиды (в пересчете на </w:t>
            </w:r>
            <w:r w:rsidRPr="00970040">
              <w:rPr>
                <w:lang w:val="en-US"/>
              </w:rPr>
              <w:t>NO</w:t>
            </w:r>
            <w:r w:rsidRPr="00970040">
              <w:t>2)</w:t>
            </w:r>
          </w:p>
        </w:tc>
      </w:tr>
      <w:tr w:rsidR="00112C09" w:rsidRPr="00970040" w:rsidTr="00112C09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Место выполнения сварочных работ</w:t>
            </w:r>
          </w:p>
          <w:p w:rsidR="00112C09" w:rsidRPr="00970040" w:rsidRDefault="00112C09" w:rsidP="00112C09">
            <w:pPr>
              <w:jc w:val="both"/>
            </w:pPr>
            <w:r w:rsidRPr="00970040">
              <w:t>[Значения параметров микроклимата в зоне измерений: Температура: 28  (град. С); Скорость движения воздуха: 0.02(м/с); Относительная  влажность: 38 (%); Давление: 757 (мм. рт. ст.)]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16,67%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  <w:tr w:rsidR="00112C09" w:rsidRPr="00970040" w:rsidTr="00112C09">
        <w:trPr>
          <w:trHeight w:val="277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Марганец в сварочных аэрозолях при его содержании: до 20%</w:t>
            </w:r>
          </w:p>
        </w:tc>
      </w:tr>
      <w:tr w:rsidR="00112C09" w:rsidRPr="00970040" w:rsidTr="00112C09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Место выполнения сварочных работ</w:t>
            </w:r>
          </w:p>
          <w:p w:rsidR="00112C09" w:rsidRPr="00970040" w:rsidRDefault="00112C09" w:rsidP="00112C09">
            <w:pPr>
              <w:jc w:val="both"/>
            </w:pPr>
            <w:r w:rsidRPr="00970040">
              <w:t>[Значения параметров микроклимата в зоне измерений: Температура: 28  (град. С); Скорость движения воздуха: 0.02(м/с); Относительная  влажность: 38 (%); Давление: 757 (мм. рт. ст.)]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16,67%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0.53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0.29</w:t>
            </w:r>
          </w:p>
        </w:tc>
      </w:tr>
      <w:tr w:rsidR="00112C09" w:rsidRPr="00970040" w:rsidTr="00112C09">
        <w:trPr>
          <w:trHeight w:val="277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Углерод оксид</w:t>
            </w:r>
          </w:p>
        </w:tc>
      </w:tr>
      <w:tr w:rsidR="00112C09" w:rsidRPr="00970040" w:rsidTr="00112C09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112C09">
            <w:pPr>
              <w:jc w:val="both"/>
            </w:pPr>
            <w:r w:rsidRPr="00970040">
              <w:t>Место выполнения сварочных работ</w:t>
            </w:r>
          </w:p>
          <w:p w:rsidR="00112C09" w:rsidRPr="00970040" w:rsidRDefault="00112C09" w:rsidP="00112C09">
            <w:pPr>
              <w:jc w:val="both"/>
            </w:pPr>
            <w:r w:rsidRPr="00970040">
              <w:t>[Значения параметров микроклимата в зоне измерений: Температура: 28 (град. С); Скорость движения воздуха: 0.02(м/с); Относительная  влажность: 38 (%); Давление: 757 (мм. рт. ст.)]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16,67%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</w:tbl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92A99">
        <w:rPr>
          <w:color w:val="000000" w:themeColor="text1"/>
          <w:sz w:val="28"/>
        </w:rPr>
        <w:t>Заключение по фактическому уровню исследуемого (испытуемого) и измеряемого фактора на всех местах проведения исследований (испытаний) и измерений с указанием итогового класса (подкласса) условий труда: Класс (подкласс) условий труда при воздействии химического фактора: 2.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392A99">
        <w:rPr>
          <w:sz w:val="28"/>
        </w:rPr>
        <w:t xml:space="preserve">Нормативное и фактическое значение уровня исследуемого (испытуемого) и измеряемого фактора с указанием при необходимости единиц измерений и продолжительности его воздействия на всех местах проведения исследований (испытаний) и измерений по показателям микроклимата на рабочем месте в таблице </w:t>
      </w:r>
      <w:r>
        <w:rPr>
          <w:sz w:val="28"/>
        </w:rPr>
        <w:t>3</w:t>
      </w:r>
      <w:r w:rsidRPr="00392A99">
        <w:rPr>
          <w:sz w:val="28"/>
        </w:rPr>
        <w:t>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</w:p>
    <w:p w:rsidR="00112C09" w:rsidRDefault="00112C09" w:rsidP="00112C09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Таблица 3 - </w:t>
      </w:r>
      <w:r w:rsidRPr="00392A99">
        <w:rPr>
          <w:sz w:val="28"/>
        </w:rPr>
        <w:t>Нормативное и фактическое значение уровня</w:t>
      </w:r>
      <w:r>
        <w:rPr>
          <w:sz w:val="28"/>
        </w:rPr>
        <w:t xml:space="preserve"> </w:t>
      </w:r>
      <w:r w:rsidRPr="00392A99">
        <w:rPr>
          <w:sz w:val="28"/>
        </w:rPr>
        <w:t>по показателям микроклимата</w:t>
      </w:r>
    </w:p>
    <w:tbl>
      <w:tblPr>
        <w:tblW w:w="546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7"/>
        <w:gridCol w:w="425"/>
        <w:gridCol w:w="3222"/>
        <w:gridCol w:w="1030"/>
        <w:gridCol w:w="709"/>
        <w:gridCol w:w="851"/>
        <w:gridCol w:w="850"/>
        <w:gridCol w:w="1134"/>
      </w:tblGrid>
      <w:tr w:rsidR="00112C09" w:rsidRPr="00970040" w:rsidTr="00DC5FC9">
        <w:trPr>
          <w:cantSplit/>
          <w:trHeight w:val="1172"/>
          <w:tblHeader/>
        </w:trPr>
        <w:tc>
          <w:tcPr>
            <w:tcW w:w="1986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 xml:space="preserve">Место проведения исследований </w:t>
            </w:r>
            <w:r w:rsidRPr="00970040">
              <w:rPr>
                <w:color w:val="000000" w:themeColor="text1"/>
              </w:rPr>
              <w:br/>
              <w:t>и измерений, общая характеристика, параметры оценки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№ п/п</w:t>
            </w:r>
          </w:p>
        </w:tc>
        <w:tc>
          <w:tcPr>
            <w:tcW w:w="3222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 xml:space="preserve">Наименование фактора </w:t>
            </w:r>
          </w:p>
        </w:tc>
        <w:tc>
          <w:tcPr>
            <w:tcW w:w="1030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Единицы измерения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Катег.работ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Нормативное значение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Фактич. значение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Класс условий труда</w:t>
            </w:r>
          </w:p>
        </w:tc>
      </w:tr>
      <w:tr w:rsidR="00112C09" w:rsidRPr="00970040" w:rsidTr="00DC5FC9">
        <w:trPr>
          <w:cantSplit/>
          <w:trHeight w:val="788"/>
          <w:tblHeader/>
        </w:trPr>
        <w:tc>
          <w:tcPr>
            <w:tcW w:w="1986" w:type="dxa"/>
            <w:vMerge w:val="restart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Место выполнения сварочных работ</w:t>
            </w:r>
          </w:p>
          <w:p w:rsidR="00112C09" w:rsidRPr="00970040" w:rsidRDefault="00112C09" w:rsidP="00DC5FC9">
            <w:pPr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Продолжительность воздействия: 33,33%</w:t>
            </w:r>
          </w:p>
        </w:tc>
        <w:tc>
          <w:tcPr>
            <w:tcW w:w="425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</w:t>
            </w:r>
          </w:p>
        </w:tc>
        <w:tc>
          <w:tcPr>
            <w:tcW w:w="3222" w:type="dxa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  <w:lang w:val="en-US"/>
              </w:rPr>
            </w:pPr>
            <w:r w:rsidRPr="00970040">
              <w:rPr>
                <w:color w:val="000000" w:themeColor="text1"/>
                <w:lang w:val="en-US"/>
              </w:rPr>
              <w:t>Температура воздуха</w:t>
            </w:r>
          </w:p>
        </w:tc>
        <w:tc>
          <w:tcPr>
            <w:tcW w:w="103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°C</w:t>
            </w:r>
          </w:p>
        </w:tc>
        <w:tc>
          <w:tcPr>
            <w:tcW w:w="709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IIб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15-22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27</w:t>
            </w:r>
          </w:p>
        </w:tc>
        <w:tc>
          <w:tcPr>
            <w:tcW w:w="1134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</w:p>
        </w:tc>
      </w:tr>
      <w:tr w:rsidR="00112C09" w:rsidRPr="00970040" w:rsidTr="00DC5FC9">
        <w:trPr>
          <w:cantSplit/>
          <w:trHeight w:val="788"/>
          <w:tblHeader/>
        </w:trPr>
        <w:tc>
          <w:tcPr>
            <w:tcW w:w="1986" w:type="dxa"/>
            <w:vMerge/>
            <w:vAlign w:val="center"/>
          </w:tcPr>
          <w:p w:rsidR="00112C09" w:rsidRPr="00970040" w:rsidRDefault="00112C09" w:rsidP="00DC5FC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2</w:t>
            </w:r>
          </w:p>
        </w:tc>
        <w:tc>
          <w:tcPr>
            <w:tcW w:w="3222" w:type="dxa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  <w:lang w:val="en-US"/>
              </w:rPr>
            </w:pPr>
            <w:r w:rsidRPr="00970040">
              <w:rPr>
                <w:color w:val="000000" w:themeColor="text1"/>
                <w:lang w:val="en-US"/>
              </w:rPr>
              <w:t>Скорость движения воздуха</w:t>
            </w:r>
          </w:p>
        </w:tc>
        <w:tc>
          <w:tcPr>
            <w:tcW w:w="103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м/с</w:t>
            </w:r>
          </w:p>
        </w:tc>
        <w:tc>
          <w:tcPr>
            <w:tcW w:w="709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IIб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до 0.4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0.02</w:t>
            </w:r>
          </w:p>
        </w:tc>
        <w:tc>
          <w:tcPr>
            <w:tcW w:w="1134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</w:t>
            </w:r>
          </w:p>
        </w:tc>
      </w:tr>
      <w:tr w:rsidR="00112C09" w:rsidRPr="00970040" w:rsidTr="00DC5FC9">
        <w:trPr>
          <w:cantSplit/>
          <w:trHeight w:val="788"/>
          <w:tblHeader/>
        </w:trPr>
        <w:tc>
          <w:tcPr>
            <w:tcW w:w="1986" w:type="dxa"/>
            <w:vMerge/>
            <w:vAlign w:val="center"/>
          </w:tcPr>
          <w:p w:rsidR="00112C09" w:rsidRPr="00970040" w:rsidRDefault="00112C09" w:rsidP="00DC5FC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3</w:t>
            </w:r>
          </w:p>
        </w:tc>
        <w:tc>
          <w:tcPr>
            <w:tcW w:w="3222" w:type="dxa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  <w:lang w:val="en-US"/>
              </w:rPr>
            </w:pPr>
            <w:r w:rsidRPr="00970040">
              <w:rPr>
                <w:color w:val="000000" w:themeColor="text1"/>
                <w:lang w:val="en-US"/>
              </w:rPr>
              <w:t>Относительная влажность воздуха</w:t>
            </w:r>
          </w:p>
        </w:tc>
        <w:tc>
          <w:tcPr>
            <w:tcW w:w="103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%</w:t>
            </w:r>
          </w:p>
        </w:tc>
        <w:tc>
          <w:tcPr>
            <w:tcW w:w="709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IIб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15-75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39</w:t>
            </w:r>
          </w:p>
        </w:tc>
        <w:tc>
          <w:tcPr>
            <w:tcW w:w="1134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2</w:t>
            </w:r>
          </w:p>
        </w:tc>
      </w:tr>
      <w:tr w:rsidR="00112C09" w:rsidRPr="00970040" w:rsidTr="00DC5FC9">
        <w:trPr>
          <w:cantSplit/>
          <w:trHeight w:val="788"/>
          <w:tblHeader/>
        </w:trPr>
        <w:tc>
          <w:tcPr>
            <w:tcW w:w="1986" w:type="dxa"/>
            <w:vMerge/>
            <w:vAlign w:val="center"/>
          </w:tcPr>
          <w:p w:rsidR="00112C09" w:rsidRPr="00970040" w:rsidRDefault="00112C09" w:rsidP="00DC5FC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4</w:t>
            </w:r>
          </w:p>
        </w:tc>
        <w:tc>
          <w:tcPr>
            <w:tcW w:w="3222" w:type="dxa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Интенсивность теплового излучения</w:t>
            </w:r>
          </w:p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Источник теплового излучения: Сварочный аппарат</w:t>
            </w:r>
          </w:p>
        </w:tc>
        <w:tc>
          <w:tcPr>
            <w:tcW w:w="103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Вт/м2</w:t>
            </w:r>
          </w:p>
        </w:tc>
        <w:tc>
          <w:tcPr>
            <w:tcW w:w="709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IIб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140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123</w:t>
            </w:r>
          </w:p>
        </w:tc>
        <w:tc>
          <w:tcPr>
            <w:tcW w:w="1134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2</w:t>
            </w:r>
          </w:p>
        </w:tc>
      </w:tr>
      <w:tr w:rsidR="00112C09" w:rsidRPr="00970040" w:rsidTr="00DC5FC9">
        <w:trPr>
          <w:cantSplit/>
          <w:trHeight w:val="788"/>
          <w:tblHeader/>
        </w:trPr>
        <w:tc>
          <w:tcPr>
            <w:tcW w:w="1986" w:type="dxa"/>
            <w:vMerge/>
            <w:vAlign w:val="center"/>
          </w:tcPr>
          <w:p w:rsidR="00112C09" w:rsidRPr="00970040" w:rsidRDefault="00112C09" w:rsidP="00DC5FC9">
            <w:pPr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5</w:t>
            </w:r>
          </w:p>
        </w:tc>
        <w:tc>
          <w:tcPr>
            <w:tcW w:w="3222" w:type="dxa"/>
            <w:vAlign w:val="center"/>
          </w:tcPr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Экспозиционная доза теплового излучения</w:t>
            </w:r>
          </w:p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Источник теплового излучения: Сварочный аппарат</w:t>
            </w:r>
          </w:p>
          <w:p w:rsidR="00112C09" w:rsidRPr="00970040" w:rsidRDefault="00112C09" w:rsidP="00112C09">
            <w:pPr>
              <w:jc w:val="both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при облучаемой площади поверхности тела (м^2): 0,18</w:t>
            </w:r>
          </w:p>
        </w:tc>
        <w:tc>
          <w:tcPr>
            <w:tcW w:w="103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Вт*час</w:t>
            </w:r>
          </w:p>
        </w:tc>
        <w:tc>
          <w:tcPr>
            <w:tcW w:w="709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IIб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44.3</w:t>
            </w:r>
          </w:p>
        </w:tc>
        <w:tc>
          <w:tcPr>
            <w:tcW w:w="1134" w:type="dxa"/>
            <w:vAlign w:val="center"/>
          </w:tcPr>
          <w:p w:rsidR="00112C09" w:rsidRPr="00970040" w:rsidRDefault="00112C09" w:rsidP="00DC5FC9">
            <w:pPr>
              <w:jc w:val="center"/>
              <w:rPr>
                <w:color w:val="000000" w:themeColor="text1"/>
              </w:rPr>
            </w:pPr>
            <w:r w:rsidRPr="00970040">
              <w:rPr>
                <w:color w:val="000000" w:themeColor="text1"/>
              </w:rPr>
              <w:t>2</w:t>
            </w:r>
          </w:p>
        </w:tc>
      </w:tr>
    </w:tbl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92A99">
        <w:rPr>
          <w:color w:val="000000" w:themeColor="text1"/>
          <w:sz w:val="28"/>
        </w:rPr>
        <w:t xml:space="preserve">Заключение по фактическому уровню исследуемого (испытуемого) и измеряемого фактора на всех местах проведения исследований (испытаний) и измерений с указанием итогового класса (подкласса) условий труда: Класс (подкласс) условий труда при </w:t>
      </w:r>
      <w:r w:rsidRPr="00392A99">
        <w:rPr>
          <w:color w:val="000000" w:themeColor="text1"/>
          <w:sz w:val="28"/>
          <w:szCs w:val="28"/>
        </w:rPr>
        <w:t>воздействии параметров микроклимата: 1.</w:t>
      </w:r>
    </w:p>
    <w:p w:rsidR="00112C09" w:rsidRPr="007B3A6C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 w:rsidRPr="00392A99">
        <w:rPr>
          <w:sz w:val="28"/>
        </w:rPr>
        <w:t xml:space="preserve">Нормативное и фактическое значение уровня исследуемого и измеряемого фактора с указанием при необходимости единиц измерений и продолжительности его воздействия на всех местах проведения исследований </w:t>
      </w:r>
      <w:r w:rsidRPr="00392A99">
        <w:rPr>
          <w:sz w:val="28"/>
          <w:szCs w:val="28"/>
        </w:rPr>
        <w:t>и измерений по показателям напряженности трудового процесса в таблице 4.</w:t>
      </w:r>
    </w:p>
    <w:p w:rsidR="00112C09" w:rsidRDefault="00112C09" w:rsidP="00112C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2C09" w:rsidRPr="00392A99" w:rsidRDefault="00112C09" w:rsidP="00112C09">
      <w:pPr>
        <w:spacing w:line="360" w:lineRule="auto"/>
        <w:jc w:val="both"/>
        <w:rPr>
          <w:sz w:val="28"/>
        </w:rPr>
      </w:pPr>
      <w:r w:rsidRPr="00392A99">
        <w:rPr>
          <w:color w:val="000000" w:themeColor="text1"/>
          <w:sz w:val="28"/>
          <w:szCs w:val="28"/>
        </w:rPr>
        <w:lastRenderedPageBreak/>
        <w:t xml:space="preserve">Таблица 4 - </w:t>
      </w:r>
      <w:r w:rsidRPr="00392A99">
        <w:rPr>
          <w:sz w:val="28"/>
        </w:rPr>
        <w:t>Нормативное и фактическое значение уровня</w:t>
      </w:r>
      <w:r>
        <w:rPr>
          <w:sz w:val="28"/>
        </w:rPr>
        <w:t xml:space="preserve"> </w:t>
      </w:r>
      <w:r w:rsidRPr="00392A99">
        <w:rPr>
          <w:sz w:val="28"/>
        </w:rPr>
        <w:t xml:space="preserve">по показателям </w:t>
      </w:r>
      <w:r w:rsidRPr="00392A99">
        <w:rPr>
          <w:sz w:val="28"/>
          <w:szCs w:val="28"/>
        </w:rPr>
        <w:t>напряженности</w:t>
      </w:r>
    </w:p>
    <w:tbl>
      <w:tblPr>
        <w:tblStyle w:val="a9"/>
        <w:tblW w:w="10065" w:type="dxa"/>
        <w:tblInd w:w="-147" w:type="dxa"/>
        <w:tblLook w:val="04A0" w:firstRow="1" w:lastRow="0" w:firstColumn="1" w:lastColumn="0" w:noHBand="0" w:noVBand="1"/>
      </w:tblPr>
      <w:tblGrid>
        <w:gridCol w:w="6521"/>
        <w:gridCol w:w="1843"/>
        <w:gridCol w:w="1701"/>
      </w:tblGrid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Показатели напряженности трудового процесса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 xml:space="preserve">Результаты </w:t>
            </w:r>
            <w:r w:rsidRPr="00970040">
              <w:br/>
              <w:t>обследования</w:t>
            </w:r>
          </w:p>
        </w:tc>
        <w:tc>
          <w:tcPr>
            <w:tcW w:w="1701" w:type="dxa"/>
          </w:tcPr>
          <w:p w:rsidR="00112C09" w:rsidRPr="00970040" w:rsidRDefault="00112C09" w:rsidP="00DC5FC9">
            <w:pPr>
              <w:jc w:val="center"/>
            </w:pPr>
            <w:r w:rsidRPr="00970040">
              <w:t>Класс</w:t>
            </w:r>
            <w:r w:rsidRPr="00970040">
              <w:rPr>
                <w:lang w:val="en-US"/>
              </w:rPr>
              <w:t xml:space="preserve"> </w:t>
            </w:r>
            <w:r w:rsidRPr="00970040">
              <w:t>условий</w:t>
            </w:r>
            <w:r w:rsidRPr="00970040">
              <w:rPr>
                <w:lang w:val="en-US"/>
              </w:rPr>
              <w:t xml:space="preserve"> </w:t>
            </w:r>
            <w:r w:rsidRPr="00970040">
              <w:t>труда</w:t>
            </w:r>
          </w:p>
        </w:tc>
      </w:tr>
      <w:tr w:rsidR="00112C09" w:rsidRPr="00970040" w:rsidTr="00112C09">
        <w:tc>
          <w:tcPr>
            <w:tcW w:w="10065" w:type="dxa"/>
            <w:gridSpan w:val="3"/>
          </w:tcPr>
          <w:p w:rsidR="00112C09" w:rsidRPr="00970040" w:rsidRDefault="00112C09" w:rsidP="00DC5FC9">
            <w:pPr>
              <w:jc w:val="center"/>
            </w:pPr>
            <w:r w:rsidRPr="00970040">
              <w:t>СЕНСОРНЫЕ НАГРУЗКИ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Плотность сигналов (световых, звуковых) и сообщений в среднем за 1 час работы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Число производственных объектов одновременного наблюдения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Работа с оптическими приборами при длительности сосредоточенного наблюдения (% времени смены)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Нагрузка на голосовой аппарат (суммарное количество часов, наговариваемое в неделю)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17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  <w:tr w:rsidR="00112C09" w:rsidRPr="00970040" w:rsidTr="00112C09">
        <w:tc>
          <w:tcPr>
            <w:tcW w:w="10065" w:type="dxa"/>
            <w:gridSpan w:val="3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rPr>
                <w:color w:val="000000" w:themeColor="text1"/>
              </w:rPr>
              <w:t>МОНОТОННОСТЬ НАГРУЗОК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Число элементов (приемов), необходимых для реализации простого задания или многократно повторяющихся операциях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  <w:tr w:rsidR="00112C09" w:rsidRPr="00970040" w:rsidTr="00112C09">
        <w:tc>
          <w:tcPr>
            <w:tcW w:w="6521" w:type="dxa"/>
            <w:vAlign w:val="center"/>
          </w:tcPr>
          <w:p w:rsidR="00112C09" w:rsidRPr="00970040" w:rsidRDefault="00112C09" w:rsidP="00DC5FC9">
            <w:r w:rsidRPr="00970040">
              <w:t>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1843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  <w:tc>
          <w:tcPr>
            <w:tcW w:w="170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-</w:t>
            </w:r>
          </w:p>
        </w:tc>
      </w:tr>
    </w:tbl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392A99">
        <w:rPr>
          <w:color w:val="000000" w:themeColor="text1"/>
          <w:sz w:val="28"/>
        </w:rPr>
        <w:t xml:space="preserve">Заключение по фактическому уровню исследуемого (испытуемого) и измеряемого фактора на всех местах проведения исследований (испытаний) и измерений с указанием итогового класса (подкласса) условий труда: Класс (подкласс) условий труда </w:t>
      </w:r>
      <w:r w:rsidRPr="00742FE3">
        <w:rPr>
          <w:sz w:val="28"/>
        </w:rPr>
        <w:t>по напряженности трудового процесса 2.</w:t>
      </w:r>
    </w:p>
    <w:p w:rsidR="00112C09" w:rsidRPr="00970040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 w:rsidRPr="00392A99">
        <w:rPr>
          <w:sz w:val="28"/>
        </w:rPr>
        <w:t xml:space="preserve">Нормативное и фактическое значение уровня исследуемого и измеряемого фактора с указанием при необходимости единиц измерений и продолжительности его воздействия на всех местах проведения исследований </w:t>
      </w:r>
      <w:r w:rsidRPr="00392A99">
        <w:rPr>
          <w:sz w:val="28"/>
          <w:szCs w:val="28"/>
        </w:rPr>
        <w:t xml:space="preserve">и измерений по показателям </w:t>
      </w:r>
      <w:r>
        <w:rPr>
          <w:sz w:val="28"/>
          <w:szCs w:val="28"/>
        </w:rPr>
        <w:t xml:space="preserve">световой среды </w:t>
      </w:r>
      <w:r w:rsidRPr="00392A99">
        <w:rPr>
          <w:sz w:val="28"/>
          <w:szCs w:val="28"/>
        </w:rPr>
        <w:t xml:space="preserve">трудового процесса в таблице </w:t>
      </w:r>
      <w:r>
        <w:rPr>
          <w:sz w:val="28"/>
          <w:szCs w:val="28"/>
        </w:rPr>
        <w:t>5</w:t>
      </w:r>
      <w:r w:rsidRPr="00392A99">
        <w:rPr>
          <w:sz w:val="28"/>
          <w:szCs w:val="28"/>
        </w:rPr>
        <w:t>.</w:t>
      </w: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Таблица 5 - </w:t>
      </w:r>
      <w:r w:rsidRPr="00392A99">
        <w:rPr>
          <w:sz w:val="28"/>
        </w:rPr>
        <w:t>Нормативное и фактическое значение уровня</w:t>
      </w:r>
      <w:r>
        <w:rPr>
          <w:sz w:val="28"/>
        </w:rPr>
        <w:t xml:space="preserve"> </w:t>
      </w:r>
      <w:r w:rsidRPr="00392A99">
        <w:rPr>
          <w:sz w:val="28"/>
        </w:rPr>
        <w:t>по показат</w:t>
      </w:r>
      <w:r>
        <w:rPr>
          <w:sz w:val="28"/>
        </w:rPr>
        <w:t xml:space="preserve">елям </w:t>
      </w:r>
      <w:r>
        <w:rPr>
          <w:sz w:val="28"/>
          <w:szCs w:val="28"/>
        </w:rPr>
        <w:t>световой среды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567"/>
        <w:gridCol w:w="2835"/>
        <w:gridCol w:w="851"/>
        <w:gridCol w:w="992"/>
        <w:gridCol w:w="850"/>
        <w:gridCol w:w="851"/>
      </w:tblGrid>
      <w:tr w:rsidR="00112C09" w:rsidRPr="00970040" w:rsidTr="00112C09">
        <w:trPr>
          <w:cantSplit/>
          <w:trHeight w:val="1134"/>
          <w:tblHeader/>
        </w:trPr>
        <w:tc>
          <w:tcPr>
            <w:tcW w:w="3119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Место проведения исследований и измерений, общая характеристика, параметры оценки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t>№ п/п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 xml:space="preserve">Наименование фактора 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</w:pPr>
            <w:r w:rsidRPr="00970040">
              <w:t>Единицы измерения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</w:pPr>
            <w:r w:rsidRPr="00970040">
              <w:t>Нормативное значение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</w:pPr>
            <w:r w:rsidRPr="00970040">
              <w:t>Фактич. значение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112C09" w:rsidRPr="00970040" w:rsidRDefault="00112C09" w:rsidP="00DC5FC9">
            <w:pPr>
              <w:ind w:left="113" w:right="113"/>
              <w:jc w:val="center"/>
            </w:pPr>
            <w:r w:rsidRPr="00970040">
              <w:t>Класс условий труда</w:t>
            </w:r>
          </w:p>
        </w:tc>
      </w:tr>
      <w:tr w:rsidR="00112C09" w:rsidRPr="00970040" w:rsidTr="00112C09">
        <w:trPr>
          <w:cantSplit/>
        </w:trPr>
        <w:tc>
          <w:tcPr>
            <w:tcW w:w="3119" w:type="dxa"/>
            <w:vAlign w:val="center"/>
          </w:tcPr>
          <w:p w:rsidR="00112C09" w:rsidRPr="00970040" w:rsidRDefault="00112C09" w:rsidP="00DC5FC9">
            <w:r w:rsidRPr="00970040">
              <w:t>Открытая территория</w:t>
            </w:r>
          </w:p>
          <w:p w:rsidR="00112C09" w:rsidRPr="00970040" w:rsidRDefault="00112C09" w:rsidP="00DC5FC9">
            <w:r w:rsidRPr="00970040">
              <w:t>Продолжительность воздействия: 33,33%</w:t>
            </w:r>
          </w:p>
          <w:p w:rsidR="00112C09" w:rsidRPr="00970040" w:rsidRDefault="00112C09" w:rsidP="00DC5FC9">
            <w:r w:rsidRPr="00970040">
              <w:t>Дата проведения измерений: 29.11.2016</w:t>
            </w:r>
          </w:p>
        </w:tc>
        <w:tc>
          <w:tcPr>
            <w:tcW w:w="567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1</w:t>
            </w:r>
          </w:p>
        </w:tc>
        <w:tc>
          <w:tcPr>
            <w:tcW w:w="2835" w:type="dxa"/>
            <w:vAlign w:val="center"/>
          </w:tcPr>
          <w:p w:rsidR="00112C09" w:rsidRPr="00970040" w:rsidRDefault="00112C09" w:rsidP="00DC5FC9">
            <w:r w:rsidRPr="00970040">
              <w:t>Освещенность рабочей поверхности при работе на открытой территории только в дневное время суток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992" w:type="dxa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  <w:tr w:rsidR="00112C09" w:rsidRPr="00970040" w:rsidTr="00112C09">
        <w:trPr>
          <w:cantSplit/>
        </w:trPr>
        <w:tc>
          <w:tcPr>
            <w:tcW w:w="3119" w:type="dxa"/>
            <w:vAlign w:val="center"/>
          </w:tcPr>
          <w:p w:rsidR="00112C09" w:rsidRPr="00970040" w:rsidRDefault="00112C09" w:rsidP="00DC5FC9">
            <w:r w:rsidRPr="00970040">
              <w:t>Кабинет</w:t>
            </w:r>
          </w:p>
          <w:p w:rsidR="00112C09" w:rsidRPr="00970040" w:rsidRDefault="00112C09" w:rsidP="00DC5FC9">
            <w:r w:rsidRPr="00970040">
              <w:t>Продолжительность воздействия: 50,0%</w:t>
            </w:r>
          </w:p>
          <w:p w:rsidR="00112C09" w:rsidRPr="00970040" w:rsidRDefault="00112C09" w:rsidP="00DC5FC9">
            <w:r w:rsidRPr="00970040">
              <w:t>Дата проведения измерений: 29.11.2016</w:t>
            </w:r>
          </w:p>
          <w:p w:rsidR="00112C09" w:rsidRPr="00970040" w:rsidRDefault="00112C09" w:rsidP="00DC5FC9">
            <w:r w:rsidRPr="00970040">
              <w:t>Характеристика зрительной работы: 1. Кабинеты, рабочие комнаты, офисы, представительства. СанПиН 2.2.1/2.1.1.1278-03. [Г-0,8]</w:t>
            </w:r>
          </w:p>
          <w:p w:rsidR="00112C09" w:rsidRPr="00970040" w:rsidRDefault="00112C09" w:rsidP="00DC5FC9">
            <w:r w:rsidRPr="00970040">
              <w:t>Тип светильника и ламп: Светильник потолочный с лампами линейными люминесцентными</w:t>
            </w:r>
          </w:p>
          <w:p w:rsidR="00112C09" w:rsidRPr="00970040" w:rsidRDefault="00112C09" w:rsidP="00DC5FC9">
            <w:r w:rsidRPr="00970040">
              <w:t>Напряжение сети (в начале измерения): 219.7 В</w:t>
            </w:r>
          </w:p>
          <w:p w:rsidR="00112C09" w:rsidRPr="00970040" w:rsidRDefault="00112C09" w:rsidP="00DC5FC9">
            <w:r w:rsidRPr="00970040">
              <w:t>Напряжение сети (в конце измерения): 219.8 В</w:t>
            </w:r>
          </w:p>
          <w:p w:rsidR="00112C09" w:rsidRPr="00970040" w:rsidRDefault="00112C09" w:rsidP="00DC5FC9">
            <w:r w:rsidRPr="00970040">
              <w:t>Высота подвеса: 2,8</w:t>
            </w:r>
          </w:p>
          <w:p w:rsidR="00112C09" w:rsidRPr="00970040" w:rsidRDefault="00112C09" w:rsidP="00DC5FC9">
            <w:r w:rsidRPr="00970040">
              <w:t>Негорящих ламп: 0%</w:t>
            </w:r>
          </w:p>
        </w:tc>
        <w:tc>
          <w:tcPr>
            <w:tcW w:w="567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  <w:tc>
          <w:tcPr>
            <w:tcW w:w="2835" w:type="dxa"/>
            <w:vAlign w:val="center"/>
          </w:tcPr>
          <w:p w:rsidR="00112C09" w:rsidRPr="00970040" w:rsidRDefault="00112C09" w:rsidP="00DC5FC9">
            <w:r w:rsidRPr="00970040">
              <w:t>Освещенность рабочей поверхности при системе общего освещения</w:t>
            </w:r>
          </w:p>
          <w:p w:rsidR="00112C09" w:rsidRPr="00970040" w:rsidRDefault="00112C09" w:rsidP="00DC5FC9">
            <w:pPr>
              <w:rPr>
                <w:lang w:val="en-US"/>
              </w:rPr>
            </w:pPr>
            <w:r w:rsidRPr="00970040">
              <w:rPr>
                <w:lang w:val="en-US"/>
              </w:rPr>
              <w:t>Измеренные значения: 358; 361; 370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лк</w:t>
            </w:r>
          </w:p>
        </w:tc>
        <w:tc>
          <w:tcPr>
            <w:tcW w:w="992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300</w:t>
            </w:r>
          </w:p>
        </w:tc>
        <w:tc>
          <w:tcPr>
            <w:tcW w:w="850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363</w:t>
            </w:r>
          </w:p>
        </w:tc>
        <w:tc>
          <w:tcPr>
            <w:tcW w:w="851" w:type="dxa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2</w:t>
            </w:r>
          </w:p>
        </w:tc>
      </w:tr>
    </w:tbl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A99">
        <w:rPr>
          <w:color w:val="000000" w:themeColor="text1"/>
          <w:sz w:val="28"/>
        </w:rPr>
        <w:t>Заключение по фактическому уровню исследуемого (испытуемого) и измеряемого фактора на всех местах проведения исследований (испытаний) и измерений с указанием итогового класса (подкласса) условий труда:</w:t>
      </w:r>
      <w:r w:rsidRPr="00CF1890">
        <w:rPr>
          <w:color w:val="000000" w:themeColor="text1"/>
          <w:sz w:val="32"/>
        </w:rPr>
        <w:t xml:space="preserve"> </w:t>
      </w:r>
      <w:r w:rsidRPr="00CF1890">
        <w:rPr>
          <w:sz w:val="28"/>
        </w:rPr>
        <w:t>Класс (подкласс) условий труда при воздействии световой среды: 2.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 w:rsidRPr="00611E08">
        <w:rPr>
          <w:color w:val="000000"/>
          <w:sz w:val="28"/>
          <w:szCs w:val="32"/>
          <w:shd w:val="clear" w:color="auto" w:fill="FFFFFF"/>
        </w:rPr>
        <w:t xml:space="preserve">Оценка </w:t>
      </w:r>
      <w:r w:rsidRPr="00611E08">
        <w:rPr>
          <w:sz w:val="28"/>
          <w:szCs w:val="32"/>
        </w:rPr>
        <w:t>воздействия шума на рабочем месте</w:t>
      </w:r>
      <w:r w:rsidRPr="00611E08">
        <w:rPr>
          <w:rFonts w:ascii="Arial Narrow" w:hAnsi="Arial Narrow"/>
          <w:b/>
          <w:sz w:val="22"/>
        </w:rPr>
        <w:t xml:space="preserve"> </w:t>
      </w:r>
      <w:r w:rsidRPr="00392A99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6</w:t>
      </w:r>
      <w:r w:rsidRPr="00392A99">
        <w:rPr>
          <w:sz w:val="28"/>
          <w:szCs w:val="28"/>
        </w:rPr>
        <w:t>.</w:t>
      </w: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</w:p>
    <w:p w:rsidR="00112C09" w:rsidRDefault="00112C09" w:rsidP="00112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6 - </w:t>
      </w:r>
      <w:r w:rsidRPr="00611E08">
        <w:rPr>
          <w:color w:val="000000"/>
          <w:sz w:val="28"/>
          <w:szCs w:val="32"/>
          <w:shd w:val="clear" w:color="auto" w:fill="FFFFFF"/>
        </w:rPr>
        <w:t xml:space="preserve">Оценка </w:t>
      </w:r>
      <w:r w:rsidRPr="00611E08">
        <w:rPr>
          <w:sz w:val="28"/>
          <w:szCs w:val="32"/>
        </w:rPr>
        <w:t>воздействия шума на рабочем месте</w:t>
      </w: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3544"/>
        <w:gridCol w:w="1134"/>
        <w:gridCol w:w="1276"/>
        <w:gridCol w:w="977"/>
        <w:gridCol w:w="900"/>
        <w:gridCol w:w="900"/>
        <w:gridCol w:w="1334"/>
      </w:tblGrid>
      <w:tr w:rsidR="00112C09" w:rsidRPr="00970040" w:rsidTr="00DC5FC9">
        <w:trPr>
          <w:cantSplit/>
          <w:trHeight w:val="842"/>
          <w:tblHeader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№ п/п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Наименование фактора, источник, место проведения измерений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Продолж. воздействия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Временная характеристика</w:t>
            </w:r>
          </w:p>
        </w:tc>
        <w:tc>
          <w:tcPr>
            <w:tcW w:w="97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Максимальный уровень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ПДУ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Измерен-ные значения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Среднее значение (с учетом неопределенности)</w:t>
            </w:r>
          </w:p>
        </w:tc>
      </w:tr>
      <w:tr w:rsidR="00112C09" w:rsidRPr="00970040" w:rsidTr="00DC5FC9">
        <w:trPr>
          <w:cantSplit/>
          <w:trHeight w:val="204"/>
          <w:tblHeader/>
        </w:trPr>
        <w:tc>
          <w:tcPr>
            <w:tcW w:w="425" w:type="dxa"/>
            <w:vMerge/>
            <w:tcBorders>
              <w:left w:val="double" w:sz="4" w:space="0" w:color="auto"/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977" w:type="dxa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(дБА)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(дБА)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(дБА)</w:t>
            </w:r>
          </w:p>
        </w:tc>
      </w:tr>
      <w:tr w:rsidR="00112C09" w:rsidRPr="00970040" w:rsidTr="00DC5FC9">
        <w:trPr>
          <w:cantSplit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r w:rsidRPr="00970040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09" w:rsidRPr="00970040" w:rsidRDefault="00112C09" w:rsidP="00DC5FC9">
            <w:r w:rsidRPr="00970040">
              <w:t>Шум: Выполнение всех видов работ на рабочих местах</w:t>
            </w:r>
          </w:p>
          <w:p w:rsidR="00112C09" w:rsidRPr="00970040" w:rsidRDefault="00112C09" w:rsidP="00DC5FC9">
            <w:r w:rsidRPr="00970040">
              <w:t>Источник: Сварочный аппарт</w:t>
            </w:r>
          </w:p>
          <w:p w:rsidR="00112C09" w:rsidRPr="00970040" w:rsidRDefault="00112C09" w:rsidP="00DC5FC9">
            <w:r w:rsidRPr="00970040">
              <w:t>[Место выполнения сварочных работ]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33,33%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Непостоянный - колеблющийся во времени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  <w:rPr>
                <w:lang w:val="en-US"/>
              </w:rPr>
            </w:pPr>
            <w:r w:rsidRPr="00970040">
              <w:rPr>
                <w:lang w:val="en-US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71; 74; 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C09" w:rsidRPr="00970040" w:rsidRDefault="00112C09" w:rsidP="00DC5FC9">
            <w:pPr>
              <w:jc w:val="center"/>
            </w:pPr>
            <w:r w:rsidRPr="00970040">
              <w:t>72.5</w:t>
            </w:r>
          </w:p>
        </w:tc>
      </w:tr>
    </w:tbl>
    <w:p w:rsidR="00112C09" w:rsidRDefault="00112C09" w:rsidP="00112C09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112C09" w:rsidRPr="00611E08" w:rsidRDefault="00112C09" w:rsidP="00112C09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611E08">
        <w:rPr>
          <w:color w:val="000000" w:themeColor="text1"/>
          <w:sz w:val="28"/>
          <w:szCs w:val="28"/>
        </w:rPr>
        <w:t>Заключение:</w:t>
      </w:r>
    </w:p>
    <w:p w:rsidR="00112C09" w:rsidRPr="00611E08" w:rsidRDefault="00112C09" w:rsidP="00112C09">
      <w:pPr>
        <w:spacing w:line="360" w:lineRule="auto"/>
        <w:ind w:firstLine="709"/>
        <w:rPr>
          <w:sz w:val="28"/>
          <w:szCs w:val="28"/>
        </w:rPr>
      </w:pPr>
      <w:r w:rsidRPr="00611E08">
        <w:rPr>
          <w:sz w:val="28"/>
          <w:szCs w:val="28"/>
        </w:rPr>
        <w:t>- Эквивалентный уровень звука 66.5 дБ;</w:t>
      </w:r>
    </w:p>
    <w:p w:rsidR="00112C09" w:rsidRDefault="00112C09" w:rsidP="00112C09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611E08">
        <w:rPr>
          <w:sz w:val="28"/>
          <w:szCs w:val="28"/>
        </w:rPr>
        <w:t>- Класс (подкласс) условий труда при воздействии шума: 2</w:t>
      </w:r>
    </w:p>
    <w:p w:rsidR="00112C09" w:rsidRDefault="00112C09" w:rsidP="00112C09">
      <w:pPr>
        <w:rPr>
          <w:color w:val="000000" w:themeColor="text1"/>
          <w:sz w:val="28"/>
          <w:szCs w:val="28"/>
        </w:rPr>
      </w:pPr>
    </w:p>
    <w:p w:rsidR="00112C09" w:rsidRDefault="00112C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2C09" w:rsidRPr="00112C09" w:rsidRDefault="00112C09" w:rsidP="00112C09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112C09">
        <w:rPr>
          <w:b/>
          <w:sz w:val="32"/>
          <w:szCs w:val="28"/>
        </w:rPr>
        <w:lastRenderedPageBreak/>
        <w:t>5 Обобщение результатов исследований, определений, выводов и рекомендаций</w:t>
      </w:r>
    </w:p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ходе проведения исследования, п</w:t>
      </w:r>
      <w:r w:rsidRPr="000D7C39">
        <w:rPr>
          <w:sz w:val="28"/>
        </w:rPr>
        <w:t xml:space="preserve">олучен </w:t>
      </w:r>
      <w:r w:rsidRPr="00DE41A4">
        <w:rPr>
          <w:color w:val="000000" w:themeColor="text1"/>
          <w:sz w:val="28"/>
        </w:rPr>
        <w:t xml:space="preserve">общий итоговый критерий условий труда – 2 класс, это допустимые условия труда </w:t>
      </w:r>
      <w:r w:rsidRPr="000D7C39">
        <w:rPr>
          <w:sz w:val="28"/>
        </w:rPr>
        <w:t xml:space="preserve">, при которой уровень вредных факторов </w:t>
      </w:r>
      <w:r w:rsidRPr="00DE41A4">
        <w:rPr>
          <w:color w:val="000000" w:themeColor="text1"/>
          <w:sz w:val="28"/>
          <w:szCs w:val="28"/>
        </w:rPr>
        <w:t>среды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оказывать неблагоприятного действия в ближайшем и отдаленном периоде на состояние здоровья работающих и их потомство.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 не менее, требуются улучшения условий труда на рабочем </w:t>
      </w:r>
      <w:r w:rsidRPr="000D7C39">
        <w:rPr>
          <w:sz w:val="28"/>
        </w:rPr>
        <w:t>месте электрогазосварщика</w:t>
      </w:r>
      <w:r>
        <w:rPr>
          <w:sz w:val="28"/>
        </w:rPr>
        <w:t xml:space="preserve"> в ООО «ПК «Венткомплекс»</w:t>
      </w:r>
      <w:r w:rsidRPr="000D7C39">
        <w:rPr>
          <w:sz w:val="28"/>
        </w:rPr>
        <w:t xml:space="preserve">: 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>1) необходимо довести до нормы освещенность искусственного освещения за сч</w:t>
      </w:r>
      <w:r>
        <w:rPr>
          <w:sz w:val="28"/>
        </w:rPr>
        <w:t>е</w:t>
      </w:r>
      <w:r w:rsidRPr="000D7C39">
        <w:rPr>
          <w:sz w:val="28"/>
        </w:rPr>
        <w:t xml:space="preserve">т установки дополнительных источников света, а естественного освещения - за счет увеличения площади световых проемов; 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 xml:space="preserve">2) нормализацию температурного режима обеспечить за счет оптимального режима работы отопительной и вентиляционной систем; 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>3) вредное влияние акустических факторов снизить за сч</w:t>
      </w:r>
      <w:r>
        <w:rPr>
          <w:sz w:val="28"/>
        </w:rPr>
        <w:t>е</w:t>
      </w:r>
      <w:r w:rsidRPr="000D7C39">
        <w:rPr>
          <w:sz w:val="28"/>
        </w:rPr>
        <w:t>т средств индивидуальной защиты (наушники, беруши, звукоизоляционные щиты, экраны и т.д</w:t>
      </w:r>
      <w:r>
        <w:rPr>
          <w:sz w:val="28"/>
        </w:rPr>
        <w:t>.</w:t>
      </w:r>
      <w:r w:rsidRPr="000D7C39">
        <w:rPr>
          <w:sz w:val="28"/>
        </w:rPr>
        <w:t xml:space="preserve">); 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 xml:space="preserve">4) снижение тяжести и напряженности трудового процесса обеспечить за счет рационального распределения рабочего процесса (чередование и объем работы, отдых); </w:t>
      </w:r>
    </w:p>
    <w:p w:rsidR="00112C09" w:rsidRPr="000D7C3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>5) уровень концентрации химических факторов можно снизить до оптимального уровня за сч</w:t>
      </w:r>
      <w:r>
        <w:rPr>
          <w:sz w:val="28"/>
        </w:rPr>
        <w:t>е</w:t>
      </w:r>
      <w:r w:rsidRPr="000D7C39">
        <w:rPr>
          <w:sz w:val="28"/>
        </w:rPr>
        <w:t xml:space="preserve">т увеличения производительности вытяжной системы и (или) приобретения </w:t>
      </w:r>
      <w:r>
        <w:rPr>
          <w:sz w:val="28"/>
        </w:rPr>
        <w:t xml:space="preserve">маски сварщика </w:t>
      </w:r>
      <w:r w:rsidRPr="000D7C39">
        <w:rPr>
          <w:sz w:val="28"/>
        </w:rPr>
        <w:t xml:space="preserve">и его аналогов, который предназначен для очистки воздуха от сварочных аэрозолей, дыма, частиц металлов различной величины и для подачи чистого воздуха в зону дыхания сварщика. 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lastRenderedPageBreak/>
        <w:t xml:space="preserve">Таким образом, если освещение, микроклимат, шум, тяжесть и напряженность труда можно довести до оптимального уровня предложенными способами, то снизить уровень воздействия химических веществ на организм сложнее, поскольку существующая система вентиляции малоэффективна. 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t xml:space="preserve">Поэтому можно использовать для защиты органов дыхания сварщика конструкцию </w:t>
      </w:r>
      <w:r>
        <w:rPr>
          <w:sz w:val="28"/>
        </w:rPr>
        <w:t>изобретение, патент №2065738. Авторами являются</w:t>
      </w:r>
      <w:r w:rsidRPr="001E2DC8">
        <w:rPr>
          <w:color w:val="000000" w:themeColor="text1"/>
          <w:sz w:val="28"/>
          <w:szCs w:val="28"/>
        </w:rPr>
        <w:t xml:space="preserve"> </w:t>
      </w:r>
      <w:r w:rsidRPr="001E2DC8">
        <w:rPr>
          <w:color w:val="000000" w:themeColor="text1"/>
          <w:sz w:val="28"/>
          <w:szCs w:val="28"/>
          <w:bdr w:val="none" w:sz="0" w:space="0" w:color="auto" w:frame="1"/>
        </w:rPr>
        <w:t>Старосельский Я.И.</w:t>
      </w:r>
      <w:r w:rsidRPr="001E2DC8">
        <w:rPr>
          <w:color w:val="000000" w:themeColor="text1"/>
          <w:sz w:val="28"/>
          <w:szCs w:val="28"/>
        </w:rPr>
        <w:t>, </w:t>
      </w:r>
      <w:r w:rsidRPr="001E2DC8">
        <w:rPr>
          <w:color w:val="000000" w:themeColor="text1"/>
          <w:sz w:val="28"/>
          <w:szCs w:val="28"/>
          <w:bdr w:val="none" w:sz="0" w:space="0" w:color="auto" w:frame="1"/>
        </w:rPr>
        <w:t>Степченко В.Л.</w:t>
      </w:r>
      <w:r w:rsidRPr="001E2DC8">
        <w:rPr>
          <w:color w:val="000000" w:themeColor="text1"/>
          <w:sz w:val="28"/>
          <w:szCs w:val="28"/>
        </w:rPr>
        <w:t>, </w:t>
      </w:r>
      <w:r w:rsidRPr="001E2DC8">
        <w:rPr>
          <w:color w:val="000000" w:themeColor="text1"/>
          <w:sz w:val="28"/>
          <w:szCs w:val="28"/>
          <w:bdr w:val="none" w:sz="0" w:space="0" w:color="auto" w:frame="1"/>
        </w:rPr>
        <w:t>Пивень Ю.В.</w:t>
      </w:r>
      <w:r w:rsidRPr="001E2DC8">
        <w:rPr>
          <w:color w:val="000000" w:themeColor="text1"/>
          <w:sz w:val="28"/>
          <w:szCs w:val="28"/>
        </w:rPr>
        <w:t>, </w:t>
      </w:r>
      <w:r w:rsidRPr="001E2DC8">
        <w:rPr>
          <w:color w:val="000000" w:themeColor="text1"/>
          <w:sz w:val="28"/>
          <w:szCs w:val="28"/>
          <w:bdr w:val="none" w:sz="0" w:space="0" w:color="auto" w:frame="1"/>
        </w:rPr>
        <w:t>Елисеев В.И.</w:t>
      </w:r>
      <w:r w:rsidRPr="001E2DC8">
        <w:rPr>
          <w:color w:val="000000" w:themeColor="text1"/>
          <w:sz w:val="28"/>
          <w:szCs w:val="28"/>
        </w:rPr>
        <w:t>, </w:t>
      </w:r>
      <w:r w:rsidRPr="001E2DC8">
        <w:rPr>
          <w:color w:val="000000" w:themeColor="text1"/>
          <w:sz w:val="28"/>
          <w:szCs w:val="28"/>
          <w:bdr w:val="none" w:sz="0" w:space="0" w:color="auto" w:frame="1"/>
        </w:rPr>
        <w:t>Никоноров Н.И.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1E2DC8">
        <w:rPr>
          <w:color w:val="000000" w:themeColor="text1"/>
          <w:sz w:val="28"/>
          <w:szCs w:val="28"/>
          <w:shd w:val="clear" w:color="auto" w:fill="FFFFFF"/>
        </w:rPr>
        <w:t>Сущность изобретения:</w:t>
      </w:r>
      <w:r w:rsidRPr="001E2DC8">
        <w:rPr>
          <w:color w:val="000000" w:themeColor="text1"/>
          <w:sz w:val="28"/>
        </w:rPr>
        <w:t xml:space="preserve"> </w:t>
      </w:r>
      <w:r>
        <w:rPr>
          <w:sz w:val="28"/>
        </w:rPr>
        <w:t>д</w:t>
      </w:r>
      <w:r w:rsidRPr="000D7C39">
        <w:rPr>
          <w:sz w:val="28"/>
        </w:rPr>
        <w:t xml:space="preserve">ля очистки воздуха в </w:t>
      </w:r>
      <w:r>
        <w:rPr>
          <w:sz w:val="28"/>
        </w:rPr>
        <w:t>маске сварщика</w:t>
      </w:r>
      <w:r w:rsidRPr="000D7C39">
        <w:rPr>
          <w:sz w:val="28"/>
        </w:rPr>
        <w:t xml:space="preserve"> используется противоаэрозольный фильтр типа ФПСП. В блоке применен бесщеточный электродвигатель. За счет унифицированного цангового соединения воздушного шланга он может использоваться с любыми лицевыми частями (сварочные щитки, малярные маски и т.д.). </w:t>
      </w:r>
    </w:p>
    <w:p w:rsidR="00112C09" w:rsidRPr="001E2DC8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2DC8">
        <w:rPr>
          <w:color w:val="000000" w:themeColor="text1"/>
          <w:sz w:val="28"/>
          <w:szCs w:val="28"/>
          <w:shd w:val="clear" w:color="auto" w:fill="FFFFFF"/>
        </w:rPr>
        <w:t>При проведении сварочных работ для защиты попадания сварочного аэрозоля в зону дыхания сварщика используются защитные маски с подачей воздуха под маску через фильтры (заявка N 2556974, кл. A 62 B 18/08, Франция). Используются аппараты, содержащие закрывающие нос и рот маску, в которую от насоса через фильтр подается очищенный воздух (заявка N 0241188, кл. A 62 B 18/00, ЕПВ). </w:t>
      </w:r>
    </w:p>
    <w:p w:rsidR="00112C09" w:rsidRPr="005D78BB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 w:rsidRPr="005D78BB">
        <w:rPr>
          <w:sz w:val="28"/>
          <w:szCs w:val="28"/>
        </w:rPr>
        <w:t>Данная конструкция изображена на рис.1.</w:t>
      </w:r>
    </w:p>
    <w:p w:rsidR="00112C09" w:rsidRPr="005D78BB" w:rsidRDefault="00112C09" w:rsidP="00112C09">
      <w:pPr>
        <w:jc w:val="center"/>
        <w:rPr>
          <w:sz w:val="28"/>
          <w:szCs w:val="28"/>
        </w:rPr>
      </w:pPr>
      <w:r w:rsidRPr="005D78BB">
        <w:rPr>
          <w:sz w:val="28"/>
          <w:szCs w:val="28"/>
        </w:rPr>
        <w:fldChar w:fldCharType="begin"/>
      </w:r>
      <w:r w:rsidRPr="005D78BB">
        <w:rPr>
          <w:sz w:val="28"/>
          <w:szCs w:val="28"/>
        </w:rPr>
        <w:instrText xml:space="preserve"> INCLUDEPICTURE "http://www.domsvarki.ru/Image/Titanix_Muss2000.JPG" \* MERGEFORMATINET </w:instrText>
      </w:r>
      <w:r w:rsidRPr="005D78BB">
        <w:rPr>
          <w:sz w:val="28"/>
          <w:szCs w:val="28"/>
        </w:rPr>
        <w:fldChar w:fldCharType="separate"/>
      </w:r>
      <w:r w:rsidRPr="005D78BB">
        <w:rPr>
          <w:noProof/>
          <w:sz w:val="28"/>
          <w:szCs w:val="28"/>
        </w:rPr>
        <w:drawing>
          <wp:inline distT="0" distB="0" distL="0" distR="0" wp14:anchorId="23617297" wp14:editId="6C75D34F">
            <wp:extent cx="4079105" cy="2467627"/>
            <wp:effectExtent l="0" t="0" r="0" b="0"/>
            <wp:docPr id="1" name="Рисунок 1" descr="http://www.domsvarki.ru/Image/Titanix_Muss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varki.ru/Image/Titanix_Muss2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30" cy="24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BB">
        <w:rPr>
          <w:sz w:val="28"/>
          <w:szCs w:val="28"/>
        </w:rPr>
        <w:fldChar w:fldCharType="end"/>
      </w:r>
    </w:p>
    <w:p w:rsidR="00112C09" w:rsidRPr="00112C09" w:rsidRDefault="00112C09" w:rsidP="00112C09">
      <w:pPr>
        <w:spacing w:line="360" w:lineRule="auto"/>
        <w:ind w:firstLine="709"/>
        <w:jc w:val="center"/>
        <w:rPr>
          <w:sz w:val="28"/>
          <w:szCs w:val="28"/>
        </w:rPr>
      </w:pPr>
      <w:r w:rsidRPr="005D78BB">
        <w:rPr>
          <w:sz w:val="28"/>
          <w:szCs w:val="28"/>
        </w:rPr>
        <w:t xml:space="preserve">Рисунок 1 </w:t>
      </w:r>
      <w:r>
        <w:rPr>
          <w:sz w:val="28"/>
          <w:szCs w:val="28"/>
        </w:rPr>
        <w:t>– Маска сварщика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</w:rPr>
      </w:pPr>
      <w:r w:rsidRPr="000D7C39">
        <w:rPr>
          <w:sz w:val="28"/>
        </w:rPr>
        <w:lastRenderedPageBreak/>
        <w:t xml:space="preserve">При работе </w:t>
      </w:r>
      <w:r>
        <w:rPr>
          <w:sz w:val="28"/>
        </w:rPr>
        <w:t>в маске сварщика</w:t>
      </w:r>
      <w:r w:rsidRPr="000D7C39">
        <w:rPr>
          <w:sz w:val="28"/>
        </w:rPr>
        <w:t xml:space="preserve"> через сменные фильтры при помощи бесщ</w:t>
      </w:r>
      <w:r>
        <w:rPr>
          <w:sz w:val="28"/>
        </w:rPr>
        <w:t>е</w:t>
      </w:r>
      <w:r w:rsidRPr="000D7C39">
        <w:rPr>
          <w:sz w:val="28"/>
        </w:rPr>
        <w:t xml:space="preserve">точного электродвигателя производится забор атмосферного воздуха, который далее через воздушный шланг подается в рабочую зону дыхания электрогазосварщика. </w:t>
      </w:r>
    </w:p>
    <w:p w:rsidR="00112C09" w:rsidRPr="00CF1C46" w:rsidRDefault="00112C09" w:rsidP="00112C09">
      <w:pPr>
        <w:spacing w:line="360" w:lineRule="auto"/>
        <w:jc w:val="both"/>
        <w:rPr>
          <w:sz w:val="28"/>
        </w:rPr>
      </w:pPr>
      <w:r>
        <w:rPr>
          <w:sz w:val="28"/>
        </w:rPr>
        <w:t>Таблица 7 – Эффективность использования изобретения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34"/>
      </w:tblGrid>
      <w:tr w:rsidR="00112C09" w:rsidRPr="006E75ED" w:rsidTr="00DC5FC9"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Безопасность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szCs w:val="26"/>
              </w:rPr>
              <w:t>Маска сварщика предназначена для очистки воздуха от пыли, сварочных дымов, других аэрозолей, и подачи его к лицевой части, таким образом, что воздух в подмасочном пространстве в 50 раз чище, чем воздух рабочей зоны.</w:t>
            </w:r>
          </w:p>
        </w:tc>
      </w:tr>
      <w:tr w:rsidR="00112C09" w:rsidRPr="006E75ED" w:rsidTr="00DC5FC9"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Надежность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szCs w:val="26"/>
              </w:rPr>
              <w:t>Выполнена в ударопрочном, устойчивом к внешним воздействиям корпусе, а аккумулятор выдерживает не менее 1000 перезарядок, что обеспечивает долгий срок службы.</w:t>
            </w:r>
          </w:p>
        </w:tc>
      </w:tr>
      <w:tr w:rsidR="00112C09" w:rsidRPr="006E75ED" w:rsidTr="00DC5FC9">
        <w:trPr>
          <w:trHeight w:val="1809"/>
        </w:trPr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Эффективность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szCs w:val="26"/>
              </w:rPr>
              <w:t>В блоке применен бесщёточный двигатель с гарантийным сроком службы 10000 часов. комплектуется стандартным аккумулятором, обеспечивающим 8 часов непрерывной работы в режиме «Больше» и до 16 часов работы в режиме «Меньше». Время зарядки аккумулятора 4-6 часов. Срок службы противоаэрозольного фильтра - до 300 часов.</w:t>
            </w:r>
          </w:p>
        </w:tc>
      </w:tr>
      <w:tr w:rsidR="00112C09" w:rsidRPr="006E75ED" w:rsidTr="00DC5FC9"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Комфорт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line="276" w:lineRule="auto"/>
              <w:rPr>
                <w:szCs w:val="26"/>
              </w:rPr>
            </w:pPr>
            <w:r w:rsidRPr="006E75ED">
              <w:rPr>
                <w:szCs w:val="26"/>
              </w:rPr>
              <w:t>Крепится сзади или сбоку на поясе и не мешает работе. Легкий вес и компактная форма блока позволяют применять его даже в стесненных условиях. Две скорости работы микро-вентилятора дают возможность выбрать оптимальный режим подачи воздуха от 140 до 200 л/мин.</w:t>
            </w:r>
          </w:p>
          <w:p w:rsidR="00112C09" w:rsidRPr="006E75ED" w:rsidRDefault="00112C09" w:rsidP="00DC5FC9">
            <w:pPr>
              <w:spacing w:line="276" w:lineRule="auto"/>
              <w:rPr>
                <w:szCs w:val="26"/>
              </w:rPr>
            </w:pPr>
            <w:r w:rsidRPr="006E75ED">
              <w:rPr>
                <w:szCs w:val="26"/>
              </w:rPr>
              <w:t>Блок может быть оборудован микропроцессором, который позволяет удерживать постоянный поток воздуха независимо от засорения фильтра и состояния батареи. Схема предупреждает о снижении потока воздуха ниже уровня 140 л/мин оптическим и акустическим сигналом.</w:t>
            </w:r>
          </w:p>
          <w:p w:rsidR="00112C09" w:rsidRPr="006E75ED" w:rsidRDefault="00112C09" w:rsidP="00DC5FC9">
            <w:pPr>
              <w:spacing w:line="276" w:lineRule="auto"/>
              <w:rPr>
                <w:szCs w:val="26"/>
              </w:rPr>
            </w:pPr>
            <w:r w:rsidRPr="006E75ED">
              <w:rPr>
                <w:szCs w:val="26"/>
              </w:rPr>
              <w:t>Микропроцессор также позволяет с помощью световой индикации периодически сигнализировать об уровне зарядки аккумулятора и заполненности фильтра.</w:t>
            </w:r>
          </w:p>
        </w:tc>
      </w:tr>
      <w:tr w:rsidR="00112C09" w:rsidRPr="006E75ED" w:rsidTr="00DC5FC9"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Сменные части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szCs w:val="26"/>
              </w:rPr>
              <w:t>Для фильтрации воздуха используется сменный аэрозольный фильтр повышенной емкости типа Р3. Замена фильтра осуществляется не чаще 1-го раза в месяц.</w:t>
            </w:r>
          </w:p>
        </w:tc>
      </w:tr>
      <w:tr w:rsidR="00112C09" w:rsidRPr="006E75ED" w:rsidTr="00DC5FC9">
        <w:tc>
          <w:tcPr>
            <w:tcW w:w="2405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bCs/>
                <w:szCs w:val="26"/>
              </w:rPr>
              <w:t>Универсальность</w:t>
            </w:r>
          </w:p>
        </w:tc>
        <w:tc>
          <w:tcPr>
            <w:tcW w:w="6934" w:type="dxa"/>
          </w:tcPr>
          <w:p w:rsidR="00112C09" w:rsidRPr="006E75ED" w:rsidRDefault="00112C09" w:rsidP="00DC5FC9">
            <w:pPr>
              <w:spacing w:before="100" w:beforeAutospacing="1" w:after="100" w:afterAutospacing="1" w:line="276" w:lineRule="auto"/>
              <w:rPr>
                <w:szCs w:val="26"/>
              </w:rPr>
            </w:pPr>
            <w:r w:rsidRPr="006E75ED">
              <w:rPr>
                <w:szCs w:val="26"/>
              </w:rPr>
              <w:t>За счет унифицированного цангового соединения воздушного шланга может использоваться с различными лицевыми частями для различных работ.</w:t>
            </w:r>
          </w:p>
        </w:tc>
      </w:tr>
    </w:tbl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12C09" w:rsidRPr="00112C09" w:rsidRDefault="00112C09" w:rsidP="00112C09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112C09">
        <w:rPr>
          <w:b/>
          <w:color w:val="000000" w:themeColor="text1"/>
          <w:sz w:val="32"/>
          <w:szCs w:val="28"/>
        </w:rPr>
        <w:lastRenderedPageBreak/>
        <w:t>ЗАКЛЮЧЕНИЕ</w:t>
      </w:r>
    </w:p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D31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исследования, анализа и подготовки данной научной работы, мною было проведен анализ по теме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5E7124">
        <w:rPr>
          <w:color w:val="000000" w:themeColor="text1"/>
          <w:sz w:val="28"/>
          <w:szCs w:val="28"/>
          <w:shd w:val="clear" w:color="auto" w:fill="FFFFFF"/>
        </w:rPr>
        <w:t>сследовани</w:t>
      </w:r>
      <w:r>
        <w:rPr>
          <w:color w:val="000000" w:themeColor="text1"/>
          <w:sz w:val="28"/>
          <w:szCs w:val="28"/>
          <w:shd w:val="clear" w:color="auto" w:fill="FFFFFF"/>
        </w:rPr>
        <w:t>я.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практики, была проанализирована литература, которая понадобится мне при написании ВКР.</w:t>
      </w:r>
    </w:p>
    <w:p w:rsidR="00112C09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была обоснована актуальность выбранной темы ВКР, была поставлена цель и задачи для решения данной цели.</w:t>
      </w:r>
    </w:p>
    <w:p w:rsidR="00112C09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Также, проведены исследования в </w:t>
      </w:r>
      <w:r>
        <w:rPr>
          <w:sz w:val="28"/>
        </w:rPr>
        <w:t xml:space="preserve">ООО «ПК «Венткомплекс» </w:t>
      </w:r>
      <w:r w:rsidRPr="00D903C6">
        <w:rPr>
          <w:sz w:val="28"/>
        </w:rPr>
        <w:t>и измерения с последующим отнесением условий труда по степени вредности и (или) опасности к классам (подклассам) условий труда по показателям на рабочем месте</w:t>
      </w:r>
      <w:r w:rsidRPr="00D903C6">
        <w:rPr>
          <w:rFonts w:ascii="Arial Narrow" w:hAnsi="Arial Narrow"/>
          <w:b/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электрогазосварщик</w:t>
      </w:r>
      <w:r w:rsidRPr="007A2ED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12C09" w:rsidRPr="009D4068" w:rsidRDefault="00112C09" w:rsidP="00112C0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4068">
        <w:rPr>
          <w:color w:val="000000"/>
          <w:sz w:val="28"/>
          <w:szCs w:val="28"/>
          <w:shd w:val="clear" w:color="auto" w:fill="FFFFFF"/>
        </w:rPr>
        <w:t>Правильная организация сварочных работ и хорошо оборудованное рабочее место сварщика повышают производительность труда и приучают сварщика к аккуратности, исполнительности и порядку.</w:t>
      </w:r>
    </w:p>
    <w:p w:rsidR="00112C09" w:rsidRPr="00BA3B44" w:rsidRDefault="00112C09" w:rsidP="00112C0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D4068">
        <w:rPr>
          <w:color w:val="000000" w:themeColor="text1"/>
          <w:sz w:val="28"/>
          <w:szCs w:val="28"/>
          <w:shd w:val="clear" w:color="auto" w:fill="FFFFFF"/>
        </w:rPr>
        <w:t xml:space="preserve">На сегодняшний день, не смотря на внедрение новых, более современных и безопасных для человека технологий, остается много отраслей, где травматизм являет собой значительную проблему. </w:t>
      </w:r>
    </w:p>
    <w:p w:rsidR="00112C09" w:rsidRDefault="00112C09" w:rsidP="00112C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В процессе прохождения </w:t>
      </w:r>
      <w:r>
        <w:rPr>
          <w:sz w:val="28"/>
        </w:rPr>
        <w:t>научно-исследовательской практики</w:t>
      </w:r>
      <w:r w:rsidRPr="00627C95">
        <w:rPr>
          <w:sz w:val="28"/>
          <w:szCs w:val="28"/>
        </w:rPr>
        <w:t>, я приобрел</w:t>
      </w:r>
      <w:r>
        <w:rPr>
          <w:sz w:val="28"/>
          <w:szCs w:val="28"/>
        </w:rPr>
        <w:t xml:space="preserve">а </w:t>
      </w:r>
      <w:r w:rsidRPr="00627C95">
        <w:rPr>
          <w:sz w:val="28"/>
          <w:szCs w:val="28"/>
        </w:rPr>
        <w:t>необходимые практические умения и навыки работы, путём непосредственного участия в деятельности</w:t>
      </w:r>
      <w:r>
        <w:rPr>
          <w:sz w:val="28"/>
          <w:szCs w:val="28"/>
        </w:rPr>
        <w:t xml:space="preserve"> организации</w:t>
      </w:r>
      <w:r w:rsidRPr="00627C95">
        <w:rPr>
          <w:sz w:val="28"/>
          <w:szCs w:val="28"/>
        </w:rPr>
        <w:t>.</w:t>
      </w:r>
    </w:p>
    <w:p w:rsidR="00112C09" w:rsidRPr="00627C95" w:rsidRDefault="00112C09" w:rsidP="00112C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>А именно:</w:t>
      </w:r>
    </w:p>
    <w:p w:rsidR="00112C09" w:rsidRPr="00627C95" w:rsidRDefault="00112C09" w:rsidP="00112C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 нормативно-технической документации: ГОСТ, СНиП;</w:t>
      </w:r>
      <w:r w:rsidRPr="00627C95">
        <w:rPr>
          <w:sz w:val="28"/>
          <w:szCs w:val="28"/>
        </w:rPr>
        <w:t xml:space="preserve"> </w:t>
      </w:r>
    </w:p>
    <w:p w:rsidR="00112C09" w:rsidRPr="00627C95" w:rsidRDefault="00112C09" w:rsidP="00112C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sz w:val="28"/>
          <w:szCs w:val="28"/>
        </w:rPr>
        <w:t xml:space="preserve">- </w:t>
      </w:r>
      <w:r w:rsidRPr="00627C95">
        <w:rPr>
          <w:sz w:val="28"/>
          <w:szCs w:val="28"/>
          <w:shd w:val="clear" w:color="auto" w:fill="FFFFFF"/>
        </w:rPr>
        <w:t>знание</w:t>
      </w:r>
      <w:r w:rsidRPr="00627C95">
        <w:rPr>
          <w:color w:val="000000"/>
          <w:sz w:val="28"/>
          <w:szCs w:val="28"/>
        </w:rPr>
        <w:t xml:space="preserve"> стандартов, методик и инструкций по разработке и оформлению документации;</w:t>
      </w:r>
    </w:p>
    <w:p w:rsidR="00112C09" w:rsidRDefault="00112C09" w:rsidP="00112C0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7C95">
        <w:rPr>
          <w:sz w:val="28"/>
          <w:szCs w:val="28"/>
        </w:rPr>
        <w:t xml:space="preserve">- знание постановлений, распоряжений, приказов, методические и нормативные материалы, касающиеся </w:t>
      </w:r>
      <w:r>
        <w:rPr>
          <w:sz w:val="28"/>
          <w:szCs w:val="28"/>
        </w:rPr>
        <w:t>охраны труда и техники безопасности;</w:t>
      </w:r>
    </w:p>
    <w:p w:rsidR="00112C09" w:rsidRPr="00627C95" w:rsidRDefault="00112C09" w:rsidP="00112C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t>- знание правил и норм охраны труда, техники безопасности, производственной санитарии и противопожарной защиты;</w:t>
      </w:r>
    </w:p>
    <w:p w:rsidR="00112C09" w:rsidRDefault="00112C09" w:rsidP="00112C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7C95">
        <w:rPr>
          <w:color w:val="000000"/>
          <w:sz w:val="28"/>
          <w:szCs w:val="28"/>
        </w:rPr>
        <w:lastRenderedPageBreak/>
        <w:t>- навыки современных средств вычислительной техники, коммуникаций и связи;</w:t>
      </w:r>
    </w:p>
    <w:p w:rsidR="00112C09" w:rsidRPr="00627C95" w:rsidRDefault="00112C09" w:rsidP="00112C0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подбор информации по ВКР по теме исследования;</w:t>
      </w:r>
    </w:p>
    <w:p w:rsidR="00112C09" w:rsidRPr="00627C95" w:rsidRDefault="00112C09" w:rsidP="00112C09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27C95">
        <w:rPr>
          <w:color w:val="000000"/>
          <w:sz w:val="28"/>
          <w:szCs w:val="28"/>
        </w:rPr>
        <w:t xml:space="preserve">- владение </w:t>
      </w:r>
      <w:r w:rsidRPr="00627C95">
        <w:rPr>
          <w:sz w:val="28"/>
          <w:szCs w:val="28"/>
        </w:rPr>
        <w:t>методами практического использования компьютера в поиске необходимой информации</w:t>
      </w:r>
      <w:r>
        <w:rPr>
          <w:sz w:val="28"/>
          <w:szCs w:val="28"/>
        </w:rPr>
        <w:t>.</w:t>
      </w:r>
    </w:p>
    <w:p w:rsidR="00112C09" w:rsidRPr="004B5710" w:rsidRDefault="00112C09" w:rsidP="00112C09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7C95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27C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112C09" w:rsidRPr="009D4068" w:rsidRDefault="00112C09" w:rsidP="00112C09">
      <w:pPr>
        <w:spacing w:line="360" w:lineRule="auto"/>
        <w:ind w:firstLine="709"/>
        <w:jc w:val="both"/>
        <w:rPr>
          <w:sz w:val="28"/>
          <w:szCs w:val="28"/>
        </w:rPr>
      </w:pPr>
    </w:p>
    <w:p w:rsidR="00112C09" w:rsidRDefault="00112C09" w:rsidP="00112C09"/>
    <w:p w:rsidR="00112C09" w:rsidRPr="009D4068" w:rsidRDefault="00112C09" w:rsidP="00112C09">
      <w:pPr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spacing w:line="360" w:lineRule="auto"/>
        <w:rPr>
          <w:color w:val="000000" w:themeColor="text1"/>
          <w:sz w:val="28"/>
          <w:szCs w:val="28"/>
        </w:rPr>
      </w:pPr>
    </w:p>
    <w:p w:rsidR="00112C09" w:rsidRDefault="00112C09" w:rsidP="00112C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112C09" w:rsidRDefault="00112C09" w:rsidP="00112C0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B5710">
        <w:rPr>
          <w:b/>
          <w:color w:val="000000"/>
          <w:sz w:val="28"/>
          <w:szCs w:val="28"/>
        </w:rPr>
        <w:lastRenderedPageBreak/>
        <w:t>С</w:t>
      </w:r>
      <w:r>
        <w:rPr>
          <w:b/>
          <w:color w:val="000000"/>
          <w:sz w:val="28"/>
          <w:szCs w:val="28"/>
        </w:rPr>
        <w:t>ПИСОК ИСПОЛЬЗУЕМЫХ ИСТОЧНИКОВ</w:t>
      </w:r>
      <w:r w:rsidRPr="004B5710">
        <w:rPr>
          <w:b/>
          <w:color w:val="000000"/>
          <w:sz w:val="28"/>
          <w:szCs w:val="28"/>
        </w:rPr>
        <w:t xml:space="preserve"> </w:t>
      </w:r>
    </w:p>
    <w:p w:rsidR="00112C09" w:rsidRDefault="00112C09" w:rsidP="00112C09">
      <w:pPr>
        <w:spacing w:line="360" w:lineRule="auto"/>
        <w:jc w:val="center"/>
        <w:rPr>
          <w:sz w:val="28"/>
          <w:szCs w:val="28"/>
        </w:rPr>
      </w:pPr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326A1B">
        <w:rPr>
          <w:color w:val="000000"/>
          <w:sz w:val="28"/>
          <w:szCs w:val="28"/>
        </w:rPr>
        <w:t>Федеральный закон № 197-ФЗ от 30.12.2001 г. «Трудовой кодекс Российской Федерации»</w:t>
      </w:r>
      <w:r w:rsidRPr="00326A1B">
        <w:rPr>
          <w:color w:val="000000" w:themeColor="text1"/>
          <w:sz w:val="28"/>
          <w:szCs w:val="28"/>
        </w:rPr>
        <w:t xml:space="preserve">. [Электронный ресурс] : Режим доступа </w:t>
      </w:r>
      <w:r>
        <w:rPr>
          <w:sz w:val="28"/>
          <w:szCs w:val="28"/>
        </w:rPr>
        <w:t xml:space="preserve">(02.04.2019) </w:t>
      </w:r>
      <w:hyperlink r:id="rId8" w:history="1">
        <w:r w:rsidRPr="00DD590E">
          <w:rPr>
            <w:rStyle w:val="a8"/>
            <w:sz w:val="28"/>
            <w:szCs w:val="28"/>
          </w:rPr>
          <w:t>http://docs.cntd.ru/document/901807664</w:t>
        </w:r>
      </w:hyperlink>
      <w:r>
        <w:rPr>
          <w:sz w:val="28"/>
          <w:szCs w:val="28"/>
        </w:rPr>
        <w:t xml:space="preserve"> </w:t>
      </w:r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A2ED0">
        <w:rPr>
          <w:color w:val="000000"/>
          <w:sz w:val="28"/>
          <w:szCs w:val="28"/>
        </w:rPr>
        <w:t>Государственный стандарт Российской Федерации ГОСТ Р 12.0.006-2002 «ССБТ. Общие требования к управлению охраной труда в организации».</w:t>
      </w:r>
      <w:r>
        <w:rPr>
          <w:color w:val="000000"/>
          <w:sz w:val="28"/>
          <w:szCs w:val="28"/>
        </w:rPr>
        <w:t xml:space="preserve"> </w:t>
      </w:r>
      <w:r w:rsidRPr="00326A1B">
        <w:rPr>
          <w:color w:val="000000" w:themeColor="text1"/>
          <w:sz w:val="28"/>
          <w:szCs w:val="28"/>
        </w:rPr>
        <w:t xml:space="preserve">[Электронный ресурс] : Режим доступа </w:t>
      </w:r>
      <w:r>
        <w:rPr>
          <w:sz w:val="28"/>
          <w:szCs w:val="28"/>
        </w:rPr>
        <w:t xml:space="preserve">(02.04.2019) </w:t>
      </w:r>
      <w:hyperlink r:id="rId9" w:history="1">
        <w:r w:rsidRPr="00DD590E">
          <w:rPr>
            <w:rStyle w:val="a8"/>
            <w:sz w:val="28"/>
          </w:rPr>
          <w:t>http://docs.cntd.ru/document/1200032256</w:t>
        </w:r>
      </w:hyperlink>
    </w:p>
    <w:p w:rsidR="00112C09" w:rsidRPr="007A2ED0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A2ED0">
        <w:rPr>
          <w:color w:val="000000"/>
          <w:sz w:val="28"/>
          <w:szCs w:val="28"/>
        </w:rPr>
        <w:t xml:space="preserve">Государственный стандарт Российской Федерации </w:t>
      </w:r>
      <w:r w:rsidRPr="007A2ED0">
        <w:rPr>
          <w:sz w:val="28"/>
          <w:szCs w:val="28"/>
        </w:rPr>
        <w:t>ГОСТ Р 12.0.007-2009 ССБТ. Система управления охраной труда в организации. Общие требования по разработке, применению, оценке и совершенствованию.</w:t>
      </w:r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A2ED0">
        <w:rPr>
          <w:sz w:val="28"/>
          <w:szCs w:val="28"/>
        </w:rPr>
        <w:t>Приказ Минздравсоцразвития России от 01.03.2012 №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</w:r>
      <w:r>
        <w:rPr>
          <w:sz w:val="28"/>
          <w:szCs w:val="28"/>
        </w:rPr>
        <w:t xml:space="preserve"> </w:t>
      </w:r>
      <w:r w:rsidRPr="00326A1B">
        <w:rPr>
          <w:color w:val="000000" w:themeColor="text1"/>
          <w:sz w:val="28"/>
          <w:szCs w:val="28"/>
        </w:rPr>
        <w:t xml:space="preserve">[Электронный ресурс] : Режим доступа </w:t>
      </w:r>
      <w:r>
        <w:rPr>
          <w:sz w:val="28"/>
          <w:szCs w:val="28"/>
        </w:rPr>
        <w:t>(02.04.2019)</w:t>
      </w:r>
      <w:r w:rsidRPr="00326A1B">
        <w:rPr>
          <w:sz w:val="32"/>
          <w:szCs w:val="28"/>
        </w:rPr>
        <w:t xml:space="preserve"> </w:t>
      </w:r>
      <w:hyperlink r:id="rId10" w:history="1">
        <w:r w:rsidRPr="00326A1B">
          <w:rPr>
            <w:rStyle w:val="a8"/>
            <w:sz w:val="28"/>
          </w:rPr>
          <w:t>http://docs.cntd.ru/document/902334167</w:t>
        </w:r>
      </w:hyperlink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7A2ED0">
        <w:rPr>
          <w:sz w:val="28"/>
          <w:szCs w:val="28"/>
        </w:rPr>
        <w:t>Приказ Минтруда России от 10.12.2012 №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326A1B">
        <w:rPr>
          <w:sz w:val="28"/>
          <w:szCs w:val="28"/>
        </w:rPr>
        <w:t>Федеральный закон от 11.11.1994 №68-ФЗ (ред. от 15.02.2016) О защите населения и территорий от чрезвычайных ситуаций природного и техногенного характера.</w:t>
      </w:r>
      <w:r w:rsidRPr="00326A1B">
        <w:rPr>
          <w:color w:val="000000" w:themeColor="text1"/>
          <w:sz w:val="28"/>
          <w:szCs w:val="28"/>
        </w:rPr>
        <w:t xml:space="preserve"> [Электронный ресурс] : Режим доступа </w:t>
      </w:r>
      <w:r w:rsidRPr="00326A1B">
        <w:rPr>
          <w:sz w:val="28"/>
          <w:szCs w:val="28"/>
        </w:rPr>
        <w:t>(02.04.2019)</w:t>
      </w:r>
      <w:r w:rsidRPr="00326A1B">
        <w:rPr>
          <w:sz w:val="32"/>
          <w:szCs w:val="28"/>
        </w:rPr>
        <w:t xml:space="preserve"> </w:t>
      </w:r>
      <w:hyperlink r:id="rId11" w:history="1">
        <w:r w:rsidRPr="00326A1B">
          <w:rPr>
            <w:color w:val="0000FF"/>
            <w:sz w:val="28"/>
            <w:u w:val="single"/>
          </w:rPr>
          <w:t>http://docs.cntd.ru/document/902387260</w:t>
        </w:r>
      </w:hyperlink>
    </w:p>
    <w:p w:rsidR="00112C09" w:rsidRPr="00326A1B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326A1B">
        <w:rPr>
          <w:color w:val="000000" w:themeColor="text1"/>
          <w:sz w:val="28"/>
          <w:szCs w:val="28"/>
        </w:rPr>
        <w:t>Методические рекомендации по оценке ущерба от аварий на опасных производственных объектах/ Разработаны научно-техническим управлением Госторгтехнадзора России</w:t>
      </w:r>
      <w:r w:rsidRPr="00326A1B">
        <w:rPr>
          <w:vanish/>
          <w:color w:val="000000" w:themeColor="text1"/>
          <w:sz w:val="28"/>
          <w:szCs w:val="28"/>
        </w:rPr>
        <w:t>Начало формы</w:t>
      </w:r>
      <w:r w:rsidRPr="00326A1B">
        <w:rPr>
          <w:color w:val="000000" w:themeColor="text1"/>
          <w:sz w:val="28"/>
          <w:szCs w:val="28"/>
        </w:rPr>
        <w:t xml:space="preserve">. [Электронный ресурс] : Режим доступа </w:t>
      </w:r>
      <w:r w:rsidRPr="00326A1B">
        <w:rPr>
          <w:sz w:val="28"/>
          <w:szCs w:val="28"/>
        </w:rPr>
        <w:t xml:space="preserve">(02.04.2019) </w:t>
      </w:r>
      <w:hyperlink r:id="rId12" w:history="1">
        <w:r w:rsidRPr="00326A1B">
          <w:rPr>
            <w:color w:val="0000FF"/>
            <w:sz w:val="28"/>
            <w:u w:val="single"/>
          </w:rPr>
          <w:t>http://docs.cntd.ru/document/1200031148</w:t>
        </w:r>
      </w:hyperlink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vanish/>
          <w:sz w:val="28"/>
          <w:szCs w:val="28"/>
        </w:rPr>
        <w:lastRenderedPageBreak/>
        <w:t>Конец формы</w:t>
      </w:r>
      <w:r w:rsidRPr="00853B58">
        <w:rPr>
          <w:color w:val="000000" w:themeColor="text1"/>
          <w:sz w:val="28"/>
          <w:szCs w:val="28"/>
          <w:shd w:val="clear" w:color="auto" w:fill="FFFFFF"/>
        </w:rPr>
        <w:t>Арустамов, Э.А. Безопасность жизнедеятельности: Учебник для студентов учреждений средних профессиональных образования / Э.А. Арустамов, Н.В. Косолапова, Н.А. Прокопенко, Г.В. Гуськов. — М.: ИЦ Академия, 2010. — 176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iCs/>
          <w:color w:val="000000"/>
          <w:sz w:val="28"/>
          <w:szCs w:val="28"/>
        </w:rPr>
        <w:t>Бакаева Т.Н. Безопасность жизнедеятельности. Часть II: Безопасность в условиях производства: Учебное пособие. - Таганрог: ТРТУ, 2011.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Евсеев, В.О. Безопасность жизнедеятельности: Учебник для бакалавров / В.О. Евсеев, В.В. Кастерин, Т.А. Коржинек; Под ред. Е.И. Холостова, О.Г. Прохорова. — М.: Дашков и К, 2013. — 456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Зазулинский, В.Д. Безопасность жизнедеятельности в чрезвычайных ситуациях / В.Д. Зазулинский. — М.: Экзамен, 2006. — 254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Занько, Н.Г. Безопасность жизнедеятельности: 15-е изд., стер / Н.Г. Занько, К.Р. Малаян и др… — СПб.: Лань, 2016. — 696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Иванов, А.А. Безопасность жизнедеятельности: Учебник для студентов учреждений высшего профессионального образования / С.А. Полиевский, А.А. Иванов, Э.А. Зюрин; Под ред. С.А. Полиевский. — М.: ИЦ Академия, 2013. — 368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Калыгин, В.Н. Безопасность жизнедеятельности. Промышленная и экологическая безопасность в техногенных чрезвычайных ситуациях / В.Н. Калыгин, В.А. Бондарь, Р.Я. Дедеян. — М.: КолосС, 2008. — 520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</w:rPr>
        <w:t>Крепша Н.В. Опасные природные процессы: учеб.-метод. пособие. – Томск: изд-во ТПУ, 2013. –140 с.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Кукин, П.П. Безопасность жизнедеятельности. Безопасность технологических процессов и производств (Охрана труда). 5-е изд., стер. / П.П. Кукин, В.Л. Лапин. — М.: Высшая школа, 2009. — 335 c.</w:t>
      </w:r>
    </w:p>
    <w:p w:rsidR="00112C09" w:rsidRPr="00853B58" w:rsidRDefault="00112C09" w:rsidP="00112C09">
      <w:pPr>
        <w:pStyle w:val="a7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853B58">
        <w:rPr>
          <w:color w:val="000000" w:themeColor="text1"/>
          <w:sz w:val="28"/>
          <w:szCs w:val="28"/>
          <w:shd w:val="clear" w:color="auto" w:fill="FFFFFF"/>
        </w:rPr>
        <w:t>Маликов, А.Н. Безопасность жизнедеятельности: Учебное пособие / Ш.А. Халилов, А.Н. Маликов, В.П. Гневанов; Под ред. Ш.А. Халилов. — М.: ИД ФОРУМ, ИНФРА-М, 2012. — 576 c.</w:t>
      </w:r>
    </w:p>
    <w:p w:rsidR="00112C09" w:rsidRPr="00112C09" w:rsidRDefault="00112C09" w:rsidP="00112C09">
      <w:pPr>
        <w:spacing w:line="360" w:lineRule="auto"/>
        <w:ind w:firstLine="709"/>
        <w:jc w:val="both"/>
        <w:rPr>
          <w:b/>
          <w:sz w:val="28"/>
        </w:rPr>
      </w:pPr>
    </w:p>
    <w:sectPr w:rsidR="00112C09" w:rsidRPr="00112C09" w:rsidSect="00FA4699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D2" w:rsidRDefault="00423DD2" w:rsidP="00FA4699">
      <w:r>
        <w:separator/>
      </w:r>
    </w:p>
  </w:endnote>
  <w:endnote w:type="continuationSeparator" w:id="0">
    <w:p w:rsidR="00423DD2" w:rsidRDefault="00423DD2" w:rsidP="00FA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47813659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A4699" w:rsidRDefault="00FA4699" w:rsidP="00C31B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A4699" w:rsidRDefault="00FA46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9238018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A4699" w:rsidRDefault="00FA4699" w:rsidP="00C31B5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C4B7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A4699" w:rsidRDefault="00FA46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D2" w:rsidRDefault="00423DD2" w:rsidP="00FA4699">
      <w:r>
        <w:separator/>
      </w:r>
    </w:p>
  </w:footnote>
  <w:footnote w:type="continuationSeparator" w:id="0">
    <w:p w:rsidR="00423DD2" w:rsidRDefault="00423DD2" w:rsidP="00FA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C37"/>
    <w:multiLevelType w:val="hybridMultilevel"/>
    <w:tmpl w:val="A7F25BCE"/>
    <w:lvl w:ilvl="0" w:tplc="814A9BB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3E3"/>
    <w:multiLevelType w:val="hybridMultilevel"/>
    <w:tmpl w:val="285A86C0"/>
    <w:lvl w:ilvl="0" w:tplc="6D54C44E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7CB3"/>
    <w:multiLevelType w:val="hybridMultilevel"/>
    <w:tmpl w:val="BC1AE8DC"/>
    <w:lvl w:ilvl="0" w:tplc="B7D61660">
      <w:start w:val="4"/>
      <w:numFmt w:val="bullet"/>
      <w:lvlText w:val="-"/>
      <w:lvlJc w:val="left"/>
      <w:pPr>
        <w:ind w:left="1069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2C7642"/>
    <w:multiLevelType w:val="hybridMultilevel"/>
    <w:tmpl w:val="8D2EB0C2"/>
    <w:lvl w:ilvl="0" w:tplc="09D81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C"/>
    <w:rsid w:val="00112C09"/>
    <w:rsid w:val="00396DB6"/>
    <w:rsid w:val="00423DD2"/>
    <w:rsid w:val="0058454F"/>
    <w:rsid w:val="005A5103"/>
    <w:rsid w:val="006C6499"/>
    <w:rsid w:val="008737F8"/>
    <w:rsid w:val="008B0146"/>
    <w:rsid w:val="00AA3FA6"/>
    <w:rsid w:val="00AC749E"/>
    <w:rsid w:val="00B1691C"/>
    <w:rsid w:val="00BC4B7E"/>
    <w:rsid w:val="00F17EC4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16C0E-5490-9548-9FBC-D20E6CD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17EC4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FA46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4699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FA4699"/>
  </w:style>
  <w:style w:type="paragraph" w:styleId="a6">
    <w:name w:val="Normal (Web)"/>
    <w:basedOn w:val="a"/>
    <w:uiPriority w:val="99"/>
    <w:unhideWhenUsed/>
    <w:rsid w:val="008B014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B01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2C09"/>
    <w:rPr>
      <w:color w:val="0000FF"/>
      <w:u w:val="single"/>
    </w:rPr>
  </w:style>
  <w:style w:type="table" w:styleId="a9">
    <w:name w:val="Table Grid"/>
    <w:basedOn w:val="a1"/>
    <w:uiPriority w:val="39"/>
    <w:rsid w:val="0011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1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12000311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72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34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22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9</cp:revision>
  <dcterms:created xsi:type="dcterms:W3CDTF">2020-03-06T19:22:00Z</dcterms:created>
  <dcterms:modified xsi:type="dcterms:W3CDTF">2020-09-14T18:22:00Z</dcterms:modified>
</cp:coreProperties>
</file>