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6F" w:rsidRPr="001403C6" w:rsidRDefault="001403C6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A387F">
        <w:rPr>
          <w:rFonts w:ascii="Times New Roman" w:hAnsi="Times New Roman" w:cs="Times New Roman"/>
          <w:b/>
          <w:sz w:val="28"/>
          <w:szCs w:val="28"/>
        </w:rPr>
        <w:t>1 слайд)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871" w:rsidRPr="00EA387F">
        <w:rPr>
          <w:rFonts w:ascii="Times New Roman" w:hAnsi="Times New Roman" w:cs="Times New Roman"/>
          <w:sz w:val="28"/>
          <w:szCs w:val="28"/>
        </w:rPr>
        <w:t>Здравствуйте, уважаемые члены комиссии. Вашему вниманию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2871" w:rsidRPr="00EA3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AA2871" w:rsidRPr="00EA387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73349D" w:rsidRPr="0073349D">
        <w:rPr>
          <w:rFonts w:ascii="Times New Roman" w:hAnsi="Times New Roman" w:cs="Times New Roman"/>
          <w:sz w:val="28"/>
          <w:szCs w:val="28"/>
        </w:rPr>
        <w:t>Система микробиологического анализа суши и микроволнового обеззараживания готового продукта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AA2871" w:rsidRPr="00EA3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1" w:rsidRDefault="00AA2871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87F">
        <w:rPr>
          <w:rFonts w:ascii="Times New Roman" w:hAnsi="Times New Roman" w:cs="Times New Roman"/>
          <w:b/>
          <w:sz w:val="28"/>
          <w:szCs w:val="28"/>
        </w:rPr>
        <w:t xml:space="preserve">(2 слайд) </w:t>
      </w:r>
      <w:r w:rsidR="001403C6" w:rsidRPr="001403C6">
        <w:rPr>
          <w:rFonts w:ascii="Times New Roman" w:hAnsi="Times New Roman" w:cs="Times New Roman"/>
          <w:sz w:val="28"/>
          <w:szCs w:val="28"/>
        </w:rPr>
        <w:t xml:space="preserve">Цель исследования – </w:t>
      </w:r>
      <w:r w:rsidR="0073349D" w:rsidRPr="0073349D">
        <w:rPr>
          <w:rFonts w:ascii="Times New Roman" w:hAnsi="Times New Roman" w:cs="Times New Roman"/>
          <w:sz w:val="28"/>
          <w:szCs w:val="28"/>
        </w:rPr>
        <w:t xml:space="preserve">разработка методики комплексного микробиологического исследования суши на основании различных методических рекомендаций по исследованию пищевых продуктов при их </w:t>
      </w:r>
      <w:proofErr w:type="spellStart"/>
      <w:r w:rsidR="0073349D" w:rsidRPr="0073349D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 низкоинтенсивным воздействием энергии электромагнитных полей СВ</w:t>
      </w:r>
      <w:proofErr w:type="gramStart"/>
      <w:r w:rsidR="0073349D" w:rsidRPr="0073349D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 и КВЧ-диапазонов.</w:t>
      </w:r>
    </w:p>
    <w:p w:rsidR="001403C6" w:rsidRPr="00EA387F" w:rsidRDefault="001403C6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реализации цели, были поставлены цели, отображенные на слайде.</w:t>
      </w:r>
    </w:p>
    <w:p w:rsidR="00531E59" w:rsidRPr="001403C6" w:rsidRDefault="00AA2871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7F">
        <w:rPr>
          <w:rFonts w:ascii="Times New Roman" w:hAnsi="Times New Roman" w:cs="Times New Roman"/>
          <w:b/>
          <w:bCs/>
          <w:sz w:val="28"/>
          <w:szCs w:val="28"/>
        </w:rPr>
        <w:t xml:space="preserve">(3 слайд) </w:t>
      </w:r>
      <w:r w:rsidR="0073349D" w:rsidRPr="0073349D">
        <w:rPr>
          <w:rFonts w:ascii="Times New Roman" w:hAnsi="Times New Roman" w:cs="Times New Roman"/>
          <w:sz w:val="28"/>
          <w:szCs w:val="28"/>
        </w:rPr>
        <w:t>Как видно из приведенных данных, изменение концентрации биомассы в зависимости от частоты облучения при постоянстве остальных постоянных параметров также носит резонансный характер. Существует значение частоты обработки (53,77 ГГц), при котором величина концентрации биомассы (130% к контролю) оказывается максимальной</w:t>
      </w:r>
      <w:proofErr w:type="gramStart"/>
      <w:r w:rsidR="0073349D" w:rsidRPr="0073349D">
        <w:rPr>
          <w:rFonts w:ascii="Times New Roman" w:hAnsi="Times New Roman" w:cs="Times New Roman"/>
          <w:sz w:val="28"/>
          <w:szCs w:val="28"/>
        </w:rPr>
        <w:t>.</w:t>
      </w:r>
      <w:r w:rsidR="00AD01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3C6" w:rsidRPr="00EA387F" w:rsidRDefault="001403C6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</w:t>
      </w:r>
      <w:r w:rsidR="00F30168" w:rsidRPr="00EA387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73349D" w:rsidRPr="0073349D">
        <w:rPr>
          <w:rFonts w:ascii="Times New Roman" w:hAnsi="Times New Roman" w:cs="Times New Roman"/>
          <w:sz w:val="28"/>
          <w:szCs w:val="28"/>
        </w:rPr>
        <w:t>При повышении частоты воздействия по отношению к оптимальной величина экстремумов снижается и при значениях выше 54,57 ГГц эффект стимуляции практически не наблюдается,</w:t>
      </w:r>
      <w:r w:rsidR="0073349D">
        <w:rPr>
          <w:rFonts w:ascii="Times New Roman" w:hAnsi="Times New Roman" w:cs="Times New Roman"/>
          <w:sz w:val="28"/>
          <w:szCs w:val="28"/>
        </w:rPr>
        <w:t xml:space="preserve"> приближаясь к контрольному зна</w:t>
      </w:r>
      <w:r w:rsidR="0073349D" w:rsidRPr="0073349D">
        <w:rPr>
          <w:rFonts w:ascii="Times New Roman" w:hAnsi="Times New Roman" w:cs="Times New Roman"/>
          <w:sz w:val="28"/>
          <w:szCs w:val="28"/>
        </w:rPr>
        <w:t xml:space="preserve">чению. Понижение частоты воздействия </w:t>
      </w:r>
      <w:r w:rsidR="0073349D">
        <w:rPr>
          <w:rFonts w:ascii="Times New Roman" w:hAnsi="Times New Roman" w:cs="Times New Roman"/>
          <w:sz w:val="28"/>
          <w:szCs w:val="28"/>
        </w:rPr>
        <w:t>относительно оптимального значе</w:t>
      </w:r>
      <w:r w:rsidR="0073349D" w:rsidRPr="0073349D">
        <w:rPr>
          <w:rFonts w:ascii="Times New Roman" w:hAnsi="Times New Roman" w:cs="Times New Roman"/>
          <w:sz w:val="28"/>
          <w:szCs w:val="28"/>
        </w:rPr>
        <w:t xml:space="preserve">ния приводит даже к снижению концентрации биомассы по сравнению с контролем. </w:t>
      </w:r>
      <w:r w:rsidR="00AD0188">
        <w:rPr>
          <w:rFonts w:ascii="Times New Roman" w:hAnsi="Times New Roman" w:cs="Times New Roman"/>
          <w:sz w:val="28"/>
          <w:szCs w:val="28"/>
        </w:rPr>
        <w:t xml:space="preserve"> </w:t>
      </w:r>
      <w:r w:rsidR="0073349D" w:rsidRPr="0073349D">
        <w:rPr>
          <w:rFonts w:ascii="Times New Roman" w:hAnsi="Times New Roman" w:cs="Times New Roman"/>
          <w:sz w:val="28"/>
          <w:szCs w:val="28"/>
        </w:rPr>
        <w:t xml:space="preserve">Данная зависимость S. </w:t>
      </w:r>
      <w:proofErr w:type="spellStart"/>
      <w:r w:rsidR="0073349D" w:rsidRPr="0073349D">
        <w:rPr>
          <w:rFonts w:ascii="Times New Roman" w:hAnsi="Times New Roman" w:cs="Times New Roman"/>
          <w:sz w:val="28"/>
          <w:szCs w:val="28"/>
        </w:rPr>
        <w:t>cer</w:t>
      </w:r>
      <w:proofErr w:type="spell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. также имеет резонансный характер, хотя и менее выраженный, по сравнению с B. </w:t>
      </w:r>
      <w:proofErr w:type="spellStart"/>
      <w:r w:rsidR="0073349D" w:rsidRPr="0073349D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="0073349D" w:rsidRPr="0073349D">
        <w:rPr>
          <w:rFonts w:ascii="Times New Roman" w:hAnsi="Times New Roman" w:cs="Times New Roman"/>
          <w:sz w:val="28"/>
          <w:szCs w:val="28"/>
        </w:rPr>
        <w:t>. В данном случае максимальный прирост биомассы, составляющий 36% п</w:t>
      </w:r>
      <w:r w:rsidR="0073349D">
        <w:rPr>
          <w:rFonts w:ascii="Times New Roman" w:hAnsi="Times New Roman" w:cs="Times New Roman"/>
          <w:sz w:val="28"/>
          <w:szCs w:val="28"/>
        </w:rPr>
        <w:t>о отношению к контролю, соответ</w:t>
      </w:r>
      <w:r w:rsidR="0073349D" w:rsidRPr="0073349D">
        <w:rPr>
          <w:rFonts w:ascii="Times New Roman" w:hAnsi="Times New Roman" w:cs="Times New Roman"/>
          <w:sz w:val="28"/>
          <w:szCs w:val="28"/>
        </w:rPr>
        <w:t>ствует частоте 54,17 ГГц.</w:t>
      </w:r>
    </w:p>
    <w:p w:rsidR="001403C6" w:rsidRPr="00EA387F" w:rsidRDefault="001403C6" w:rsidP="0057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</w:t>
      </w:r>
      <w:r w:rsidR="00536355" w:rsidRPr="00EA387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73349D" w:rsidRPr="0073349D">
        <w:rPr>
          <w:rFonts w:ascii="Times New Roman" w:hAnsi="Times New Roman" w:cs="Times New Roman"/>
          <w:sz w:val="28"/>
          <w:szCs w:val="28"/>
        </w:rPr>
        <w:t xml:space="preserve">Несмотря на различие </w:t>
      </w:r>
      <w:proofErr w:type="gramStart"/>
      <w:r w:rsidR="0073349D" w:rsidRPr="00733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349D" w:rsidRPr="0073349D">
        <w:rPr>
          <w:rFonts w:ascii="Times New Roman" w:hAnsi="Times New Roman" w:cs="Times New Roman"/>
          <w:sz w:val="28"/>
          <w:szCs w:val="28"/>
        </w:rPr>
        <w:t>требуемых</w:t>
      </w:r>
      <w:proofErr w:type="gram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 инт</w:t>
      </w:r>
      <w:r w:rsidR="0073349D">
        <w:rPr>
          <w:rFonts w:ascii="Times New Roman" w:hAnsi="Times New Roman" w:cs="Times New Roman"/>
          <w:sz w:val="28"/>
          <w:szCs w:val="28"/>
        </w:rPr>
        <w:t>енсивности и длительности обра</w:t>
      </w:r>
      <w:r w:rsidR="0073349D" w:rsidRPr="0073349D">
        <w:rPr>
          <w:rFonts w:ascii="Times New Roman" w:hAnsi="Times New Roman" w:cs="Times New Roman"/>
          <w:sz w:val="28"/>
          <w:szCs w:val="28"/>
        </w:rPr>
        <w:t>ботки, для семян различных культур, суще</w:t>
      </w:r>
      <w:r w:rsidR="0073349D">
        <w:rPr>
          <w:rFonts w:ascii="Times New Roman" w:hAnsi="Times New Roman" w:cs="Times New Roman"/>
          <w:sz w:val="28"/>
          <w:szCs w:val="28"/>
        </w:rPr>
        <w:t>ствуют общие закономерности. Эф</w:t>
      </w:r>
      <w:r w:rsidR="0073349D" w:rsidRPr="0073349D">
        <w:rPr>
          <w:rFonts w:ascii="Times New Roman" w:hAnsi="Times New Roman" w:cs="Times New Roman"/>
          <w:sz w:val="28"/>
          <w:szCs w:val="28"/>
        </w:rPr>
        <w:t>фект зависит от длительности и интенсивности обработки.</w:t>
      </w:r>
      <w:r w:rsidR="0073349D" w:rsidRPr="0073349D">
        <w:t xml:space="preserve"> </w:t>
      </w:r>
      <w:r w:rsidR="0073349D" w:rsidRPr="0073349D">
        <w:rPr>
          <w:rFonts w:ascii="Times New Roman" w:hAnsi="Times New Roman" w:cs="Times New Roman"/>
          <w:sz w:val="28"/>
          <w:szCs w:val="28"/>
        </w:rPr>
        <w:t>Для роллов и суши связь качества микроволновой обработки с затраченной энергией имеет вид зависимости, представленной на рис</w:t>
      </w:r>
      <w:r w:rsidR="0073349D">
        <w:rPr>
          <w:rFonts w:ascii="Times New Roman" w:hAnsi="Times New Roman" w:cs="Times New Roman"/>
          <w:sz w:val="28"/>
          <w:szCs w:val="28"/>
        </w:rPr>
        <w:t>унке</w:t>
      </w:r>
      <w:r w:rsidR="00AD0188">
        <w:rPr>
          <w:rFonts w:ascii="Times New Roman" w:hAnsi="Times New Roman" w:cs="Times New Roman"/>
          <w:sz w:val="28"/>
          <w:szCs w:val="28"/>
        </w:rPr>
        <w:t>.</w:t>
      </w:r>
    </w:p>
    <w:p w:rsidR="0073349D" w:rsidRPr="0073349D" w:rsidRDefault="001403C6" w:rsidP="007334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="00536355" w:rsidRPr="00EA387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73349D" w:rsidRPr="0073349D">
        <w:rPr>
          <w:rFonts w:ascii="Times New Roman" w:hAnsi="Times New Roman" w:cs="Times New Roman"/>
          <w:sz w:val="28"/>
          <w:szCs w:val="28"/>
        </w:rPr>
        <w:t>Независимо от вида культур КВЧ</w:t>
      </w:r>
      <w:r w:rsidR="0073349D">
        <w:rPr>
          <w:rFonts w:ascii="Times New Roman" w:hAnsi="Times New Roman" w:cs="Times New Roman"/>
          <w:sz w:val="28"/>
          <w:szCs w:val="28"/>
        </w:rPr>
        <w:t>-обработке присущ ряд общих зако</w:t>
      </w:r>
      <w:r w:rsidR="0073349D" w:rsidRPr="0073349D">
        <w:rPr>
          <w:rFonts w:ascii="Times New Roman" w:hAnsi="Times New Roman" w:cs="Times New Roman"/>
          <w:sz w:val="28"/>
          <w:szCs w:val="28"/>
        </w:rPr>
        <w:t>номерностей:</w:t>
      </w:r>
    </w:p>
    <w:p w:rsidR="0073349D" w:rsidRPr="0073349D" w:rsidRDefault="0073349D" w:rsidP="007334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9D">
        <w:rPr>
          <w:rFonts w:ascii="Times New Roman" w:hAnsi="Times New Roman" w:cs="Times New Roman"/>
          <w:sz w:val="28"/>
          <w:szCs w:val="28"/>
        </w:rPr>
        <w:t>-</w:t>
      </w:r>
      <w:r w:rsidRPr="0073349D">
        <w:rPr>
          <w:rFonts w:ascii="Times New Roman" w:hAnsi="Times New Roman" w:cs="Times New Roman"/>
          <w:sz w:val="28"/>
          <w:szCs w:val="28"/>
        </w:rPr>
        <w:tab/>
        <w:t>эффект проявляется при обработке ЭМП с частотой около 42 и 53 ГГц, либо определяется экспериментальным путем;</w:t>
      </w:r>
    </w:p>
    <w:p w:rsidR="0073349D" w:rsidRPr="0073349D" w:rsidRDefault="0073349D" w:rsidP="007334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9D">
        <w:rPr>
          <w:rFonts w:ascii="Times New Roman" w:hAnsi="Times New Roman" w:cs="Times New Roman"/>
          <w:sz w:val="28"/>
          <w:szCs w:val="28"/>
        </w:rPr>
        <w:t>-</w:t>
      </w:r>
      <w:r w:rsidRPr="0073349D">
        <w:rPr>
          <w:rFonts w:ascii="Times New Roman" w:hAnsi="Times New Roman" w:cs="Times New Roman"/>
          <w:sz w:val="28"/>
          <w:szCs w:val="28"/>
        </w:rPr>
        <w:tab/>
        <w:t>существует пороговый уровен</w:t>
      </w:r>
      <w:r>
        <w:rPr>
          <w:rFonts w:ascii="Times New Roman" w:hAnsi="Times New Roman" w:cs="Times New Roman"/>
          <w:sz w:val="28"/>
          <w:szCs w:val="28"/>
        </w:rPr>
        <w:t>ь интенсивности поля, при превы</w:t>
      </w:r>
      <w:r w:rsidRPr="0073349D">
        <w:rPr>
          <w:rFonts w:ascii="Times New Roman" w:hAnsi="Times New Roman" w:cs="Times New Roman"/>
          <w:sz w:val="28"/>
          <w:szCs w:val="28"/>
        </w:rPr>
        <w:t xml:space="preserve">шении которого наблюдается эффект </w:t>
      </w:r>
      <w:proofErr w:type="spellStart"/>
      <w:r w:rsidRPr="0073349D">
        <w:rPr>
          <w:rFonts w:ascii="Times New Roman" w:hAnsi="Times New Roman" w:cs="Times New Roman"/>
          <w:sz w:val="28"/>
          <w:szCs w:val="28"/>
        </w:rPr>
        <w:t>инактивации</w:t>
      </w:r>
      <w:proofErr w:type="spellEnd"/>
      <w:r w:rsidRPr="0073349D">
        <w:rPr>
          <w:rFonts w:ascii="Times New Roman" w:hAnsi="Times New Roman" w:cs="Times New Roman"/>
          <w:sz w:val="28"/>
          <w:szCs w:val="28"/>
        </w:rPr>
        <w:t>. Величина этого порога не более значения 10 мкВт/см</w:t>
      </w:r>
      <w:proofErr w:type="gramStart"/>
      <w:r w:rsidRPr="0073349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349D">
        <w:rPr>
          <w:rFonts w:ascii="Times New Roman" w:hAnsi="Times New Roman" w:cs="Times New Roman"/>
          <w:sz w:val="28"/>
          <w:szCs w:val="28"/>
        </w:rPr>
        <w:t>;</w:t>
      </w:r>
    </w:p>
    <w:p w:rsidR="0073349D" w:rsidRPr="0073349D" w:rsidRDefault="0073349D" w:rsidP="007334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9D">
        <w:rPr>
          <w:rFonts w:ascii="Times New Roman" w:hAnsi="Times New Roman" w:cs="Times New Roman"/>
          <w:sz w:val="28"/>
          <w:szCs w:val="28"/>
        </w:rPr>
        <w:t>-</w:t>
      </w:r>
      <w:r w:rsidRPr="0073349D">
        <w:rPr>
          <w:rFonts w:ascii="Times New Roman" w:hAnsi="Times New Roman" w:cs="Times New Roman"/>
          <w:sz w:val="28"/>
          <w:szCs w:val="28"/>
        </w:rPr>
        <w:tab/>
        <w:t>существует минимальное врем</w:t>
      </w:r>
      <w:r>
        <w:rPr>
          <w:rFonts w:ascii="Times New Roman" w:hAnsi="Times New Roman" w:cs="Times New Roman"/>
          <w:sz w:val="28"/>
          <w:szCs w:val="28"/>
        </w:rPr>
        <w:t>я воздействия, требуемое для до</w:t>
      </w:r>
      <w:r w:rsidRPr="0073349D">
        <w:rPr>
          <w:rFonts w:ascii="Times New Roman" w:hAnsi="Times New Roman" w:cs="Times New Roman"/>
          <w:sz w:val="28"/>
          <w:szCs w:val="28"/>
        </w:rPr>
        <w:t>стижения полезного результата. Указанное время практически не зависит от интенсивности поля, превышающего пороговый уровень. Дальнейшее увеличение времени обработки в ряде случаев может привести к обратному эффекту – активации микроорганизмов;</w:t>
      </w:r>
    </w:p>
    <w:p w:rsidR="00AA2871" w:rsidRPr="00EA387F" w:rsidRDefault="0073349D" w:rsidP="007334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9D">
        <w:rPr>
          <w:rFonts w:ascii="Times New Roman" w:hAnsi="Times New Roman" w:cs="Times New Roman"/>
          <w:sz w:val="28"/>
          <w:szCs w:val="28"/>
        </w:rPr>
        <w:t>-</w:t>
      </w:r>
      <w:r w:rsidRPr="0073349D">
        <w:rPr>
          <w:rFonts w:ascii="Times New Roman" w:hAnsi="Times New Roman" w:cs="Times New Roman"/>
          <w:sz w:val="28"/>
          <w:szCs w:val="28"/>
        </w:rPr>
        <w:tab/>
        <w:t>эффект от воздействия ЭМП КВЧ-диапазона проявляется практически немедленно (т.е. не требуется длительная выдержка) и сохраняется в течение достаточно длительного времени (по некоторым данным, не менее суток).</w:t>
      </w:r>
    </w:p>
    <w:p w:rsidR="0073349D" w:rsidRPr="0073349D" w:rsidRDefault="000522AF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(</w:t>
      </w:r>
      <w:r w:rsidR="001403C6">
        <w:rPr>
          <w:rFonts w:ascii="Times New Roman" w:hAnsi="Times New Roman" w:cs="Times New Roman"/>
          <w:b/>
          <w:sz w:val="28"/>
          <w:szCs w:val="28"/>
        </w:rPr>
        <w:t>7</w:t>
      </w:r>
      <w:r w:rsidRPr="000522AF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49D" w:rsidRPr="0073349D">
        <w:rPr>
          <w:rFonts w:ascii="Times New Roman" w:hAnsi="Times New Roman" w:cs="Times New Roman"/>
          <w:sz w:val="28"/>
          <w:szCs w:val="28"/>
        </w:rPr>
        <w:t xml:space="preserve">Согласно принятой концепции ЭМП ММВ оказывают воздействие на биологические объекты, влияя на их жизнедеятельность (предположительно информационный обмен) на клеточном уровне и осуществляя, таким образом, на этом уровне воздействие на регуляторные функции. Эффекты воздействия проявляются при определенных значениях частот, имеют резонансный характер и характеризуются пороговыми значениями интенсивности, при которых эффект начинает проявляться  скачкообразным образом. Кроме того, количественно полезный эффект зависит от продолжительности воздействия, составляющего обычно десятки минут. Возможности снижения </w:t>
      </w:r>
      <w:proofErr w:type="gramStart"/>
      <w:r w:rsidR="0073349D" w:rsidRPr="0073349D">
        <w:rPr>
          <w:rFonts w:ascii="Times New Roman" w:hAnsi="Times New Roman" w:cs="Times New Roman"/>
          <w:sz w:val="28"/>
          <w:szCs w:val="28"/>
        </w:rPr>
        <w:t>приведенных</w:t>
      </w:r>
      <w:proofErr w:type="gram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49D" w:rsidRPr="0073349D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 при обработке в КВЧ-диапазоне определяются выбором:</w:t>
      </w:r>
    </w:p>
    <w:p w:rsidR="0073349D" w:rsidRPr="0073349D" w:rsidRDefault="0073349D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49D">
        <w:rPr>
          <w:rFonts w:ascii="Times New Roman" w:hAnsi="Times New Roman" w:cs="Times New Roman"/>
          <w:sz w:val="28"/>
          <w:szCs w:val="28"/>
        </w:rPr>
        <w:t xml:space="preserve">- частоты воздействия (с точки зрения приведенных </w:t>
      </w:r>
      <w:proofErr w:type="spellStart"/>
      <w:r w:rsidRPr="0073349D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73349D">
        <w:rPr>
          <w:rFonts w:ascii="Times New Roman" w:hAnsi="Times New Roman" w:cs="Times New Roman"/>
          <w:sz w:val="28"/>
          <w:szCs w:val="28"/>
        </w:rPr>
        <w:t xml:space="preserve"> желательно, чтобы при равных проявлениях полезного эффекта эта частота имела наименьшее значение);</w:t>
      </w:r>
      <w:proofErr w:type="gramEnd"/>
    </w:p>
    <w:p w:rsidR="0073349D" w:rsidRPr="0073349D" w:rsidRDefault="0073349D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9D">
        <w:rPr>
          <w:rFonts w:ascii="Times New Roman" w:hAnsi="Times New Roman" w:cs="Times New Roman"/>
          <w:sz w:val="28"/>
          <w:szCs w:val="28"/>
        </w:rPr>
        <w:t>- уточнением порогового уровня воздействия (оценкой его реального значения, а не заведомо завышенного) для данного сорта семян, класса и т.д.;</w:t>
      </w:r>
    </w:p>
    <w:p w:rsidR="0073349D" w:rsidRPr="0073349D" w:rsidRDefault="0073349D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9D">
        <w:rPr>
          <w:rFonts w:ascii="Times New Roman" w:hAnsi="Times New Roman" w:cs="Times New Roman"/>
          <w:sz w:val="28"/>
          <w:szCs w:val="28"/>
        </w:rPr>
        <w:t xml:space="preserve">- уточнением минимально необходимого времени обработки, исходя из соотношения между достигаемым эффектом и </w:t>
      </w:r>
      <w:proofErr w:type="spellStart"/>
      <w:r w:rsidRPr="0073349D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73349D">
        <w:rPr>
          <w:rFonts w:ascii="Times New Roman" w:hAnsi="Times New Roman" w:cs="Times New Roman"/>
          <w:sz w:val="28"/>
          <w:szCs w:val="28"/>
        </w:rPr>
        <w:t>;</w:t>
      </w:r>
    </w:p>
    <w:p w:rsidR="00AD0188" w:rsidRPr="001403C6" w:rsidRDefault="0073349D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9D">
        <w:rPr>
          <w:rFonts w:ascii="Times New Roman" w:hAnsi="Times New Roman" w:cs="Times New Roman"/>
          <w:sz w:val="28"/>
          <w:szCs w:val="28"/>
        </w:rPr>
        <w:t>- выбором типа, параметров модуляции и, возможно, поляризационных характеристик ЭМП.</w:t>
      </w:r>
    </w:p>
    <w:p w:rsidR="0073349D" w:rsidRPr="0073349D" w:rsidRDefault="0055544B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</w:t>
      </w:r>
      <w:r w:rsidR="00F36B8D" w:rsidRPr="00F36B8D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  <w:r w:rsidR="00F36B8D">
        <w:rPr>
          <w:rFonts w:ascii="Times New Roman" w:hAnsi="Times New Roman" w:cs="Times New Roman"/>
          <w:sz w:val="28"/>
          <w:szCs w:val="28"/>
        </w:rPr>
        <w:t xml:space="preserve"> </w:t>
      </w:r>
      <w:r w:rsidR="0073349D" w:rsidRPr="0073349D">
        <w:rPr>
          <w:rFonts w:ascii="Times New Roman" w:hAnsi="Times New Roman" w:cs="Times New Roman"/>
          <w:sz w:val="28"/>
          <w:szCs w:val="28"/>
        </w:rPr>
        <w:t>Общим требованием к предпродажной обработке суши в диапазонах F1 и F2 явилось обеспечение равномерности  распределения поля в рабочей камере.</w:t>
      </w:r>
    </w:p>
    <w:p w:rsidR="00CB1F47" w:rsidRPr="0055544B" w:rsidRDefault="0073349D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49D">
        <w:rPr>
          <w:rFonts w:ascii="Times New Roman" w:hAnsi="Times New Roman" w:cs="Times New Roman"/>
          <w:sz w:val="28"/>
          <w:szCs w:val="28"/>
        </w:rPr>
        <w:t>Диапазон F1. В диапазоне F1 обработка суши проводилась на установке, представляющей собой прямоугольную закрытую камеру, в которую помещались кюветы с суши. Источником ЭМП СВЧ диапазона является магнетрон (средняя частота генерации F1, выходная мощность Р</w:t>
      </w:r>
      <w:proofErr w:type="gramStart"/>
      <w:r w:rsidRPr="007334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3349D">
        <w:rPr>
          <w:rFonts w:ascii="Times New Roman" w:hAnsi="Times New Roman" w:cs="Times New Roman"/>
          <w:sz w:val="28"/>
          <w:szCs w:val="28"/>
        </w:rPr>
        <w:t>). Генерируемая мощность СВЧ поступала по волноводу в камеру. Камера представляет собой объемный резонатор, в котором происходит накопление и поглощение энергии ЭМП; излучение электромагнитной энергии ч</w:t>
      </w:r>
      <w:r>
        <w:rPr>
          <w:rFonts w:ascii="Times New Roman" w:hAnsi="Times New Roman" w:cs="Times New Roman"/>
          <w:sz w:val="28"/>
          <w:szCs w:val="28"/>
        </w:rPr>
        <w:t>ерез отверстия и щели в стенках</w:t>
      </w:r>
      <w:r w:rsidR="00AD0188">
        <w:rPr>
          <w:rFonts w:ascii="Times New Roman" w:hAnsi="Times New Roman" w:cs="Times New Roman"/>
          <w:sz w:val="28"/>
          <w:szCs w:val="28"/>
        </w:rPr>
        <w:t>.</w:t>
      </w:r>
    </w:p>
    <w:p w:rsidR="00AD0188" w:rsidRPr="0089751C" w:rsidRDefault="000522AF" w:rsidP="0073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AF">
        <w:rPr>
          <w:rFonts w:ascii="Times New Roman" w:hAnsi="Times New Roman" w:cs="Times New Roman"/>
          <w:b/>
          <w:sz w:val="28"/>
          <w:szCs w:val="28"/>
        </w:rPr>
        <w:t>(</w:t>
      </w:r>
      <w:r w:rsidR="0055544B">
        <w:rPr>
          <w:rFonts w:ascii="Times New Roman" w:hAnsi="Times New Roman" w:cs="Times New Roman"/>
          <w:b/>
          <w:sz w:val="28"/>
          <w:szCs w:val="28"/>
        </w:rPr>
        <w:t>9</w:t>
      </w:r>
      <w:r w:rsidRPr="000522AF">
        <w:rPr>
          <w:rFonts w:ascii="Times New Roman" w:hAnsi="Times New Roman" w:cs="Times New Roman"/>
          <w:b/>
          <w:sz w:val="28"/>
          <w:szCs w:val="28"/>
        </w:rPr>
        <w:t xml:space="preserve"> слайд) </w:t>
      </w:r>
      <w:r w:rsidR="0073349D">
        <w:rPr>
          <w:rFonts w:ascii="Times New Roman" w:hAnsi="Times New Roman" w:cs="Times New Roman"/>
          <w:sz w:val="28"/>
          <w:szCs w:val="28"/>
        </w:rPr>
        <w:t>На рисунке</w:t>
      </w:r>
      <w:r w:rsidR="0073349D" w:rsidRPr="0073349D">
        <w:rPr>
          <w:rFonts w:ascii="Times New Roman" w:hAnsi="Times New Roman" w:cs="Times New Roman"/>
          <w:sz w:val="28"/>
          <w:szCs w:val="28"/>
        </w:rPr>
        <w:t xml:space="preserve"> представлена структурная схема обработки суши в КВЧ-диапазоне. Для создания воздействия ЭМП КВЧ-диапазона использовались генераторы 1 фиксированной частоты F2. Плотность потока мощности в </w:t>
      </w:r>
      <w:proofErr w:type="spellStart"/>
      <w:r w:rsidR="0073349D" w:rsidRPr="0073349D">
        <w:rPr>
          <w:rFonts w:ascii="Times New Roman" w:hAnsi="Times New Roman" w:cs="Times New Roman"/>
          <w:sz w:val="28"/>
          <w:szCs w:val="28"/>
        </w:rPr>
        <w:t>раскрыве</w:t>
      </w:r>
      <w:proofErr w:type="spell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 рупорного облучателя 2 10мкВт/см</w:t>
      </w:r>
      <w:proofErr w:type="gramStart"/>
      <w:r w:rsidR="0073349D" w:rsidRPr="0073349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3349D" w:rsidRPr="0073349D">
        <w:rPr>
          <w:rFonts w:ascii="Times New Roman" w:hAnsi="Times New Roman" w:cs="Times New Roman"/>
          <w:sz w:val="28"/>
          <w:szCs w:val="28"/>
        </w:rPr>
        <w:t xml:space="preserve">. КВЧ генераторы имеют специальный крепеж, позволяющий перемещать их как в </w:t>
      </w:r>
      <w:proofErr w:type="gramStart"/>
      <w:r w:rsidR="0073349D" w:rsidRPr="0073349D">
        <w:rPr>
          <w:rFonts w:ascii="Times New Roman" w:hAnsi="Times New Roman" w:cs="Times New Roman"/>
          <w:sz w:val="28"/>
          <w:szCs w:val="28"/>
        </w:rPr>
        <w:t>вертикальной</w:t>
      </w:r>
      <w:proofErr w:type="gramEnd"/>
      <w:r w:rsidR="0073349D" w:rsidRPr="0073349D">
        <w:rPr>
          <w:rFonts w:ascii="Times New Roman" w:hAnsi="Times New Roman" w:cs="Times New Roman"/>
          <w:sz w:val="28"/>
          <w:szCs w:val="28"/>
        </w:rPr>
        <w:t>, так и в горизонтальной плоскостях. Семена помещались в специальный поддон 3 из радиопоглощающего материала (для устранения отражений от подставки 4). Площадь зоны облучения регулировалась взаимным перемещением генераторов 1 и подставки 4.</w:t>
      </w:r>
    </w:p>
    <w:p w:rsidR="0073349D" w:rsidRPr="0073349D" w:rsidRDefault="00F36B8D" w:rsidP="007334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55544B">
        <w:rPr>
          <w:rFonts w:ascii="Times New Roman" w:hAnsi="Times New Roman" w:cs="Times New Roman"/>
          <w:b/>
          <w:sz w:val="28"/>
          <w:szCs w:val="28"/>
        </w:rPr>
        <w:t>10</w:t>
      </w:r>
      <w:r w:rsidR="000522AF" w:rsidRPr="000522AF">
        <w:rPr>
          <w:rFonts w:ascii="Times New Roman" w:hAnsi="Times New Roman" w:cs="Times New Roman"/>
          <w:b/>
          <w:sz w:val="28"/>
          <w:szCs w:val="28"/>
        </w:rPr>
        <w:t>)</w:t>
      </w:r>
      <w:r w:rsidR="000522AF" w:rsidRPr="000522AF">
        <w:t xml:space="preserve"> </w:t>
      </w:r>
      <w:r w:rsidR="0073349D" w:rsidRPr="0073349D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="0073349D" w:rsidRPr="0073349D">
        <w:rPr>
          <w:rFonts w:ascii="Times New Roman" w:hAnsi="Times New Roman" w:cs="Times New Roman"/>
          <w:sz w:val="28"/>
        </w:rPr>
        <w:t>предпроизводственной</w:t>
      </w:r>
      <w:proofErr w:type="spellEnd"/>
      <w:r w:rsidR="0073349D" w:rsidRPr="0073349D">
        <w:rPr>
          <w:rFonts w:ascii="Times New Roman" w:hAnsi="Times New Roman" w:cs="Times New Roman"/>
          <w:sz w:val="28"/>
        </w:rPr>
        <w:t xml:space="preserve"> обработки компонент суши может быть применена специализированная МТУ, реализующий оригинальный метод </w:t>
      </w:r>
      <w:proofErr w:type="spellStart"/>
      <w:r w:rsidR="0073349D" w:rsidRPr="0073349D">
        <w:rPr>
          <w:rFonts w:ascii="Times New Roman" w:hAnsi="Times New Roman" w:cs="Times New Roman"/>
          <w:sz w:val="28"/>
        </w:rPr>
        <w:t>инактивации</w:t>
      </w:r>
      <w:proofErr w:type="spellEnd"/>
      <w:r w:rsidR="0073349D" w:rsidRPr="0073349D">
        <w:rPr>
          <w:rFonts w:ascii="Times New Roman" w:hAnsi="Times New Roman" w:cs="Times New Roman"/>
          <w:sz w:val="28"/>
        </w:rPr>
        <w:t xml:space="preserve"> в СВ</w:t>
      </w:r>
      <w:proofErr w:type="gramStart"/>
      <w:r w:rsidR="0073349D" w:rsidRPr="0073349D">
        <w:rPr>
          <w:rFonts w:ascii="Times New Roman" w:hAnsi="Times New Roman" w:cs="Times New Roman"/>
          <w:sz w:val="28"/>
        </w:rPr>
        <w:t>Ч-</w:t>
      </w:r>
      <w:proofErr w:type="gramEnd"/>
      <w:r w:rsidR="0073349D" w:rsidRPr="0073349D">
        <w:rPr>
          <w:rFonts w:ascii="Times New Roman" w:hAnsi="Times New Roman" w:cs="Times New Roman"/>
          <w:sz w:val="28"/>
        </w:rPr>
        <w:t xml:space="preserve"> и КВЧ-диапазонах. Упрощенна</w:t>
      </w:r>
      <w:r w:rsidR="0055403A">
        <w:rPr>
          <w:rFonts w:ascii="Times New Roman" w:hAnsi="Times New Roman" w:cs="Times New Roman"/>
          <w:sz w:val="28"/>
        </w:rPr>
        <w:t>я схема МТУ показана на рисунке</w:t>
      </w:r>
      <w:r w:rsidR="0073349D" w:rsidRPr="0073349D">
        <w:rPr>
          <w:rFonts w:ascii="Times New Roman" w:hAnsi="Times New Roman" w:cs="Times New Roman"/>
          <w:sz w:val="28"/>
        </w:rPr>
        <w:t>.</w:t>
      </w:r>
    </w:p>
    <w:p w:rsidR="0073349D" w:rsidRPr="0073349D" w:rsidRDefault="0073349D" w:rsidP="007334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349D">
        <w:rPr>
          <w:rFonts w:ascii="Times New Roman" w:hAnsi="Times New Roman" w:cs="Times New Roman"/>
          <w:sz w:val="28"/>
        </w:rPr>
        <w:t>МТУ обеспечивает:</w:t>
      </w:r>
    </w:p>
    <w:p w:rsidR="0073349D" w:rsidRPr="0073349D" w:rsidRDefault="0073349D" w:rsidP="007334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349D">
        <w:rPr>
          <w:rFonts w:ascii="Times New Roman" w:hAnsi="Times New Roman" w:cs="Times New Roman"/>
          <w:sz w:val="28"/>
        </w:rPr>
        <w:lastRenderedPageBreak/>
        <w:t>- облучение материалов для изготовления суши ЭМП различных диапазонов (в частности ДМВ и ММВ диапазоны) с регулировкой интенсивности облучения;</w:t>
      </w:r>
    </w:p>
    <w:p w:rsidR="0073349D" w:rsidRPr="0073349D" w:rsidRDefault="0073349D" w:rsidP="007334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349D">
        <w:rPr>
          <w:rFonts w:ascii="Times New Roman" w:hAnsi="Times New Roman" w:cs="Times New Roman"/>
          <w:sz w:val="28"/>
        </w:rPr>
        <w:t>- временную дискретизацию воздействия микроволновой энергии в соответствии с программой обработки;</w:t>
      </w:r>
    </w:p>
    <w:p w:rsidR="0073349D" w:rsidRPr="0073349D" w:rsidRDefault="0073349D" w:rsidP="007334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349D">
        <w:rPr>
          <w:rFonts w:ascii="Times New Roman" w:hAnsi="Times New Roman" w:cs="Times New Roman"/>
          <w:sz w:val="28"/>
        </w:rPr>
        <w:t>- высокую равномерность обработки материалов по всем параметрам  (интенсивности, временной дискретизации спектра воздействия).</w:t>
      </w:r>
    </w:p>
    <w:p w:rsidR="0073349D" w:rsidRDefault="0073349D" w:rsidP="007334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522AF">
        <w:rPr>
          <w:rFonts w:ascii="Times New Roman" w:hAnsi="Times New Roman" w:cs="Times New Roman"/>
          <w:b/>
          <w:sz w:val="28"/>
          <w:szCs w:val="28"/>
        </w:rPr>
        <w:t>)</w:t>
      </w:r>
      <w:r w:rsidRPr="000522AF">
        <w:t xml:space="preserve"> </w:t>
      </w:r>
      <w:proofErr w:type="spellStart"/>
      <w:r w:rsidRPr="0073349D">
        <w:rPr>
          <w:rFonts w:ascii="Times New Roman" w:hAnsi="Times New Roman" w:cs="Times New Roman"/>
          <w:sz w:val="28"/>
        </w:rPr>
        <w:t>Двухволновая</w:t>
      </w:r>
      <w:proofErr w:type="spellEnd"/>
      <w:r w:rsidRPr="0073349D">
        <w:rPr>
          <w:rFonts w:ascii="Times New Roman" w:hAnsi="Times New Roman" w:cs="Times New Roman"/>
          <w:sz w:val="28"/>
        </w:rPr>
        <w:t xml:space="preserve"> установка собрана на базе микроволновой печи Электроника СП-25 с вращающимся столиком. На верхней крышке печи закреплен генератор КВЧ диапазона «Явь-1-5,6», излучение которого вводится в рабочую камеру СВЧ-печи через волновод. Модернизации был подвергнут блок управления СВЧ-печи, которому были приданы функции управления вращением и таймер включения генератора КВЧ. Блок управления, с помощью которого осуществляется управление установкой, содержит узлы включен</w:t>
      </w:r>
      <w:r>
        <w:rPr>
          <w:rFonts w:ascii="Times New Roman" w:hAnsi="Times New Roman" w:cs="Times New Roman"/>
          <w:sz w:val="28"/>
        </w:rPr>
        <w:t>ия-выключения установки, индика</w:t>
      </w:r>
      <w:r w:rsidRPr="0073349D">
        <w:rPr>
          <w:rFonts w:ascii="Times New Roman" w:hAnsi="Times New Roman" w:cs="Times New Roman"/>
          <w:sz w:val="28"/>
        </w:rPr>
        <w:t>ции напряжения, управления источниками СВ</w:t>
      </w:r>
      <w:proofErr w:type="gramStart"/>
      <w:r w:rsidRPr="0073349D">
        <w:rPr>
          <w:rFonts w:ascii="Times New Roman" w:hAnsi="Times New Roman" w:cs="Times New Roman"/>
          <w:sz w:val="28"/>
        </w:rPr>
        <w:t>Ч-</w:t>
      </w:r>
      <w:proofErr w:type="gramEnd"/>
      <w:r w:rsidRPr="0073349D">
        <w:rPr>
          <w:rFonts w:ascii="Times New Roman" w:hAnsi="Times New Roman" w:cs="Times New Roman"/>
          <w:sz w:val="28"/>
        </w:rPr>
        <w:t xml:space="preserve"> и- КВЧ мощности, контроля напряжений, перемешивания.</w:t>
      </w:r>
    </w:p>
    <w:p w:rsidR="0055403A" w:rsidRPr="0055403A" w:rsidRDefault="0055403A" w:rsidP="0073349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55403A">
        <w:rPr>
          <w:rFonts w:ascii="Times New Roman" w:hAnsi="Times New Roman" w:cs="Times New Roman"/>
          <w:sz w:val="28"/>
        </w:rPr>
        <w:t>Характеристики установки приведены в таблице</w:t>
      </w:r>
    </w:p>
    <w:bookmarkEnd w:id="0"/>
    <w:p w:rsidR="00AA2871" w:rsidRPr="0073349D" w:rsidRDefault="0073349D" w:rsidP="0073349D">
      <w:pPr>
        <w:pStyle w:val="a4"/>
        <w:spacing w:line="240" w:lineRule="auto"/>
        <w:ind w:left="0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522AF">
        <w:rPr>
          <w:rFonts w:ascii="Times New Roman" w:hAnsi="Times New Roman" w:cs="Times New Roman"/>
          <w:b/>
          <w:sz w:val="28"/>
          <w:szCs w:val="28"/>
        </w:rPr>
        <w:t>)</w:t>
      </w:r>
      <w:r w:rsidRPr="000522AF">
        <w:t xml:space="preserve"> </w:t>
      </w:r>
      <w:r w:rsidR="00F36B8D" w:rsidRPr="0073349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A2871" w:rsidRPr="0073349D" w:rsidSect="0019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30C"/>
    <w:multiLevelType w:val="hybridMultilevel"/>
    <w:tmpl w:val="5E265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5546"/>
    <w:multiLevelType w:val="hybridMultilevel"/>
    <w:tmpl w:val="35D0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44C06"/>
    <w:multiLevelType w:val="hybridMultilevel"/>
    <w:tmpl w:val="78B0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43EAA"/>
    <w:multiLevelType w:val="hybridMultilevel"/>
    <w:tmpl w:val="816C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2FE5"/>
    <w:multiLevelType w:val="hybridMultilevel"/>
    <w:tmpl w:val="F4202D86"/>
    <w:lvl w:ilvl="0" w:tplc="C1A2F2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5A3C"/>
    <w:multiLevelType w:val="hybridMultilevel"/>
    <w:tmpl w:val="6A9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D195C"/>
    <w:multiLevelType w:val="hybridMultilevel"/>
    <w:tmpl w:val="0AA6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6D0E"/>
    <w:multiLevelType w:val="hybridMultilevel"/>
    <w:tmpl w:val="720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B4D55"/>
    <w:multiLevelType w:val="hybridMultilevel"/>
    <w:tmpl w:val="1B80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10D77"/>
    <w:multiLevelType w:val="hybridMultilevel"/>
    <w:tmpl w:val="6F3C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27B0D"/>
    <w:multiLevelType w:val="hybridMultilevel"/>
    <w:tmpl w:val="9D704F12"/>
    <w:lvl w:ilvl="0" w:tplc="F1D06460">
      <w:start w:val="8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871"/>
    <w:rsid w:val="000522AF"/>
    <w:rsid w:val="000A1CAA"/>
    <w:rsid w:val="001403C6"/>
    <w:rsid w:val="00191A10"/>
    <w:rsid w:val="00216348"/>
    <w:rsid w:val="0028481A"/>
    <w:rsid w:val="00390FF2"/>
    <w:rsid w:val="00531E59"/>
    <w:rsid w:val="00536355"/>
    <w:rsid w:val="0055403A"/>
    <w:rsid w:val="0055544B"/>
    <w:rsid w:val="005732AA"/>
    <w:rsid w:val="005863CA"/>
    <w:rsid w:val="006C34E0"/>
    <w:rsid w:val="0073349D"/>
    <w:rsid w:val="00762E26"/>
    <w:rsid w:val="00866F2A"/>
    <w:rsid w:val="0089751C"/>
    <w:rsid w:val="008B7362"/>
    <w:rsid w:val="00AA2871"/>
    <w:rsid w:val="00AD0188"/>
    <w:rsid w:val="00B10352"/>
    <w:rsid w:val="00B24B6A"/>
    <w:rsid w:val="00B508B9"/>
    <w:rsid w:val="00BE054F"/>
    <w:rsid w:val="00C9104B"/>
    <w:rsid w:val="00CB1F47"/>
    <w:rsid w:val="00D85746"/>
    <w:rsid w:val="00DE1B2D"/>
    <w:rsid w:val="00DE6EB1"/>
    <w:rsid w:val="00E12B40"/>
    <w:rsid w:val="00E23880"/>
    <w:rsid w:val="00EA387F"/>
    <w:rsid w:val="00F30168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29</cp:revision>
  <dcterms:created xsi:type="dcterms:W3CDTF">2020-12-12T07:51:00Z</dcterms:created>
  <dcterms:modified xsi:type="dcterms:W3CDTF">2021-01-17T15:31:00Z</dcterms:modified>
</cp:coreProperties>
</file>